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F2" w:rsidRDefault="005964F2" w:rsidP="005964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4F2">
        <w:rPr>
          <w:rFonts w:ascii="Times New Roman" w:hAnsi="Times New Roman" w:cs="Times New Roman"/>
          <w:b/>
          <w:sz w:val="28"/>
          <w:szCs w:val="28"/>
        </w:rPr>
        <w:t>Государственный профилактический проект</w:t>
      </w:r>
    </w:p>
    <w:p w:rsidR="005964F2" w:rsidRDefault="005964F2" w:rsidP="005964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4F2">
        <w:rPr>
          <w:rFonts w:ascii="Times New Roman" w:hAnsi="Times New Roman" w:cs="Times New Roman"/>
          <w:b/>
          <w:sz w:val="28"/>
          <w:szCs w:val="28"/>
        </w:rPr>
        <w:t xml:space="preserve"> «Здоровые города и поселки»</w:t>
      </w:r>
      <w:bookmarkStart w:id="0" w:name="_GoBack"/>
      <w:bookmarkEnd w:id="0"/>
    </w:p>
    <w:p w:rsidR="005964F2" w:rsidRPr="005964F2" w:rsidRDefault="005964F2" w:rsidP="005964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422" w:rsidRDefault="00997259" w:rsidP="0099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497">
        <w:rPr>
          <w:rFonts w:ascii="Times New Roman" w:hAnsi="Times New Roman" w:cs="Times New Roman"/>
          <w:sz w:val="28"/>
          <w:szCs w:val="28"/>
        </w:rPr>
        <w:t xml:space="preserve">С целью оценки состояния здоровья населения административных территорий, участвующих в </w:t>
      </w:r>
      <w:r>
        <w:rPr>
          <w:rFonts w:ascii="Times New Roman" w:hAnsi="Times New Roman" w:cs="Times New Roman"/>
          <w:sz w:val="28"/>
          <w:szCs w:val="28"/>
        </w:rPr>
        <w:t>ГПП</w:t>
      </w:r>
      <w:r w:rsidRPr="00822497">
        <w:rPr>
          <w:rFonts w:ascii="Times New Roman" w:hAnsi="Times New Roman" w:cs="Times New Roman"/>
          <w:sz w:val="28"/>
          <w:szCs w:val="28"/>
        </w:rPr>
        <w:t xml:space="preserve"> «Здоровые города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22497">
        <w:rPr>
          <w:rFonts w:ascii="Times New Roman" w:hAnsi="Times New Roman" w:cs="Times New Roman"/>
          <w:sz w:val="28"/>
          <w:szCs w:val="28"/>
        </w:rPr>
        <w:t xml:space="preserve"> поселки»</w:t>
      </w:r>
      <w:r>
        <w:rPr>
          <w:rFonts w:ascii="Times New Roman" w:hAnsi="Times New Roman" w:cs="Times New Roman"/>
          <w:sz w:val="28"/>
          <w:szCs w:val="28"/>
        </w:rPr>
        <w:t>, для каждого населенного пункта рассчитан медико-демографический (интегрированный) показатель. Метод расчета основан на математически-статистической комплексной модели оценки здоровья населения города/поселка, за истекший год, рассчитываемой из следующих показателей: рождаемость, смертность, младенческая смертность, заболеваемость, инвалидность. Индекс был рассчитан за период 2019-2021 гг.</w:t>
      </w:r>
    </w:p>
    <w:p w:rsidR="00997259" w:rsidRDefault="00997259" w:rsidP="009972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2019 году полученные показатели варьировались от 48 до 51%.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Глуске </w:t>
      </w:r>
      <w:r w:rsidR="005964F2">
        <w:rPr>
          <w:rFonts w:ascii="Times New Roman" w:hAnsi="Times New Roman" w:cs="Times New Roman"/>
          <w:color w:val="000000"/>
          <w:sz w:val="28"/>
          <w:szCs w:val="28"/>
        </w:rPr>
        <w:t xml:space="preserve">и г. Круглое </w:t>
      </w:r>
      <w:r>
        <w:rPr>
          <w:rFonts w:ascii="Times New Roman" w:hAnsi="Times New Roman" w:cs="Times New Roman"/>
          <w:color w:val="000000"/>
          <w:sz w:val="28"/>
          <w:szCs w:val="28"/>
        </w:rPr>
        <w:t>эт</w:t>
      </w:r>
      <w:r w:rsidR="005964F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показатели был</w:t>
      </w:r>
      <w:r w:rsidR="005964F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од</w:t>
      </w:r>
      <w:r w:rsidR="005964F2">
        <w:rPr>
          <w:rFonts w:ascii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самых низких – 48,6%</w:t>
      </w:r>
      <w:r w:rsidR="005964F2">
        <w:rPr>
          <w:rFonts w:ascii="Times New Roman" w:hAnsi="Times New Roman" w:cs="Times New Roman"/>
          <w:color w:val="000000"/>
          <w:sz w:val="28"/>
          <w:szCs w:val="28"/>
        </w:rPr>
        <w:t xml:space="preserve"> и 48,2% соответственно.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964F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г. Осиповичи – 49,2%, в г. в г.  Черикове</w:t>
      </w:r>
      <w:r w:rsidR="005964F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51,4%.  </w:t>
      </w:r>
    </w:p>
    <w:p w:rsidR="00997259" w:rsidRDefault="00997259" w:rsidP="009972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2020 г</w:t>
      </w:r>
      <w:r w:rsidR="005964F2">
        <w:rPr>
          <w:rFonts w:ascii="Times New Roman" w:hAnsi="Times New Roman" w:cs="Times New Roman"/>
          <w:color w:val="000000"/>
          <w:sz w:val="28"/>
          <w:szCs w:val="28"/>
        </w:rPr>
        <w:t>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18A0">
        <w:rPr>
          <w:rFonts w:ascii="Times New Roman" w:hAnsi="Times New Roman" w:cs="Times New Roman"/>
          <w:color w:val="000000"/>
          <w:sz w:val="28"/>
          <w:szCs w:val="28"/>
        </w:rPr>
        <w:t>данные показатели улучшились на всех административных территориях в среднем на 0,3%.</w:t>
      </w:r>
    </w:p>
    <w:p w:rsidR="00A718A0" w:rsidRDefault="00A718A0" w:rsidP="009972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2021 г</w:t>
      </w:r>
      <w:r w:rsidR="005964F2">
        <w:rPr>
          <w:rFonts w:ascii="Times New Roman" w:hAnsi="Times New Roman" w:cs="Times New Roman"/>
          <w:color w:val="000000"/>
          <w:sz w:val="28"/>
          <w:szCs w:val="28"/>
        </w:rPr>
        <w:t>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отмечается значительное снижение медико-демографического показателя в г. Черикове до 45%. По остальным административным территориям получены следующие данные: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Глуск – 49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%;  г.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Осиповичи – 49,2%; г. Шклов – 51,2% (до 2021 г</w:t>
      </w:r>
      <w:r w:rsidR="005964F2">
        <w:rPr>
          <w:rFonts w:ascii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4F2">
        <w:rPr>
          <w:rFonts w:ascii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показатель не </w:t>
      </w:r>
      <w:r w:rsidR="005964F2">
        <w:rPr>
          <w:rFonts w:ascii="Times New Roman" w:hAnsi="Times New Roman" w:cs="Times New Roman"/>
          <w:color w:val="000000"/>
          <w:sz w:val="28"/>
          <w:szCs w:val="28"/>
        </w:rPr>
        <w:t>рассчитывался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т.к. </w:t>
      </w:r>
      <w:r w:rsidR="005964F2">
        <w:rPr>
          <w:rFonts w:ascii="Times New Roman" w:hAnsi="Times New Roman" w:cs="Times New Roman"/>
          <w:color w:val="000000"/>
          <w:sz w:val="28"/>
          <w:szCs w:val="28"/>
        </w:rPr>
        <w:t>город Шклов присоединился к проекту в 2021 году)</w:t>
      </w:r>
      <w:r>
        <w:rPr>
          <w:rFonts w:ascii="Times New Roman" w:hAnsi="Times New Roman" w:cs="Times New Roman"/>
          <w:color w:val="000000"/>
          <w:sz w:val="28"/>
          <w:szCs w:val="28"/>
        </w:rPr>
        <w:t>; г. Круглое – 52,4%.</w:t>
      </w:r>
    </w:p>
    <w:p w:rsidR="006876F3" w:rsidRPr="0012273C" w:rsidRDefault="005964F2" w:rsidP="006876F3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– </w:t>
      </w:r>
      <w:r w:rsidR="006876F3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годах </w:t>
      </w:r>
      <w:r w:rsidR="006876F3">
        <w:rPr>
          <w:sz w:val="28"/>
          <w:szCs w:val="28"/>
        </w:rPr>
        <w:t xml:space="preserve">среди населения городов-участников проекта проведены </w:t>
      </w:r>
      <w:r w:rsidR="006876F3" w:rsidRPr="0012273C">
        <w:rPr>
          <w:sz w:val="28"/>
          <w:szCs w:val="28"/>
        </w:rPr>
        <w:t>социологическ</w:t>
      </w:r>
      <w:r w:rsidR="006876F3">
        <w:rPr>
          <w:sz w:val="28"/>
          <w:szCs w:val="28"/>
        </w:rPr>
        <w:t>ие</w:t>
      </w:r>
      <w:r w:rsidR="006876F3" w:rsidRPr="0012273C">
        <w:rPr>
          <w:sz w:val="28"/>
          <w:szCs w:val="28"/>
        </w:rPr>
        <w:t xml:space="preserve"> исследования методом анкетного опроса на тему: «Формирование здоровье</w:t>
      </w:r>
      <w:r>
        <w:rPr>
          <w:sz w:val="28"/>
          <w:szCs w:val="28"/>
        </w:rPr>
        <w:t xml:space="preserve"> </w:t>
      </w:r>
      <w:r w:rsidR="006876F3" w:rsidRPr="0012273C">
        <w:rPr>
          <w:sz w:val="28"/>
          <w:szCs w:val="28"/>
        </w:rPr>
        <w:t xml:space="preserve">ориентированного пространства как способа управления рисками здоровью населения». </w:t>
      </w:r>
    </w:p>
    <w:p w:rsidR="006876F3" w:rsidRDefault="006876F3" w:rsidP="00687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3C">
        <w:rPr>
          <w:rFonts w:ascii="Times New Roman" w:hAnsi="Times New Roman" w:cs="Times New Roman"/>
          <w:sz w:val="28"/>
          <w:szCs w:val="28"/>
        </w:rPr>
        <w:t>Проведенное исследование выявило ряд поведенческих факторов риска сре</w:t>
      </w:r>
      <w:r>
        <w:rPr>
          <w:rFonts w:ascii="Times New Roman" w:hAnsi="Times New Roman" w:cs="Times New Roman"/>
          <w:sz w:val="28"/>
          <w:szCs w:val="28"/>
        </w:rPr>
        <w:t>ди населения.</w:t>
      </w:r>
      <w:r w:rsidR="006D2E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Из описываемых 5 административных территори</w:t>
      </w:r>
      <w:r w:rsidR="005964F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больше всего </w:t>
      </w:r>
      <w:r w:rsidR="005964F2">
        <w:rPr>
          <w:rFonts w:ascii="Times New Roman" w:hAnsi="Times New Roman" w:cs="Times New Roman"/>
          <w:sz w:val="28"/>
          <w:szCs w:val="28"/>
        </w:rPr>
        <w:t>курящего населения</w:t>
      </w:r>
      <w:r>
        <w:rPr>
          <w:rFonts w:ascii="Times New Roman" w:hAnsi="Times New Roman" w:cs="Times New Roman"/>
          <w:sz w:val="28"/>
          <w:szCs w:val="28"/>
        </w:rPr>
        <w:t xml:space="preserve"> выявлено в </w:t>
      </w:r>
      <w:r w:rsidR="00496C81">
        <w:rPr>
          <w:rFonts w:ascii="Times New Roman" w:hAnsi="Times New Roman" w:cs="Times New Roman"/>
          <w:sz w:val="28"/>
          <w:szCs w:val="28"/>
        </w:rPr>
        <w:t>г. Шклове – 32,1%. Меньше всего курят в г. Круглое – 23,6%</w:t>
      </w:r>
      <w:r w:rsidR="005964F2">
        <w:rPr>
          <w:rFonts w:ascii="Times New Roman" w:hAnsi="Times New Roman" w:cs="Times New Roman"/>
          <w:sz w:val="28"/>
          <w:szCs w:val="28"/>
        </w:rPr>
        <w:t xml:space="preserve"> (</w:t>
      </w:r>
      <w:r w:rsidR="00496C81">
        <w:rPr>
          <w:rFonts w:ascii="Times New Roman" w:hAnsi="Times New Roman" w:cs="Times New Roman"/>
          <w:sz w:val="28"/>
          <w:szCs w:val="28"/>
        </w:rPr>
        <w:t>Глуск – 25,4%</w:t>
      </w:r>
      <w:r w:rsidR="005964F2">
        <w:rPr>
          <w:rFonts w:ascii="Times New Roman" w:hAnsi="Times New Roman" w:cs="Times New Roman"/>
          <w:sz w:val="28"/>
          <w:szCs w:val="28"/>
        </w:rPr>
        <w:t xml:space="preserve">, </w:t>
      </w:r>
      <w:r w:rsidR="00496C81">
        <w:rPr>
          <w:rFonts w:ascii="Times New Roman" w:hAnsi="Times New Roman" w:cs="Times New Roman"/>
          <w:sz w:val="28"/>
          <w:szCs w:val="28"/>
        </w:rPr>
        <w:t>Осиповичи – 28,8%, Чериков</w:t>
      </w:r>
      <w:r w:rsidR="005964F2">
        <w:rPr>
          <w:rFonts w:ascii="Times New Roman" w:hAnsi="Times New Roman" w:cs="Times New Roman"/>
          <w:sz w:val="28"/>
          <w:szCs w:val="28"/>
        </w:rPr>
        <w:t xml:space="preserve"> – 30%). </w:t>
      </w:r>
      <w:r w:rsidR="00E06FF6">
        <w:rPr>
          <w:rFonts w:ascii="Times New Roman" w:hAnsi="Times New Roman" w:cs="Times New Roman"/>
          <w:sz w:val="28"/>
          <w:szCs w:val="28"/>
        </w:rPr>
        <w:t>О</w:t>
      </w:r>
      <w:r w:rsidR="005964F2">
        <w:rPr>
          <w:rFonts w:ascii="Times New Roman" w:hAnsi="Times New Roman" w:cs="Times New Roman"/>
          <w:sz w:val="28"/>
          <w:szCs w:val="28"/>
        </w:rPr>
        <w:t>б</w:t>
      </w:r>
      <w:r w:rsidR="00E06FF6">
        <w:rPr>
          <w:rFonts w:ascii="Times New Roman" w:hAnsi="Times New Roman" w:cs="Times New Roman"/>
          <w:sz w:val="28"/>
          <w:szCs w:val="28"/>
        </w:rPr>
        <w:t xml:space="preserve">ластной показатель </w:t>
      </w:r>
      <w:r w:rsidR="005964F2">
        <w:rPr>
          <w:rFonts w:ascii="Times New Roman" w:hAnsi="Times New Roman" w:cs="Times New Roman"/>
          <w:sz w:val="28"/>
          <w:szCs w:val="28"/>
        </w:rPr>
        <w:t xml:space="preserve">– </w:t>
      </w:r>
      <w:r w:rsidR="00E06FF6">
        <w:rPr>
          <w:rFonts w:ascii="Times New Roman" w:hAnsi="Times New Roman" w:cs="Times New Roman"/>
          <w:sz w:val="28"/>
          <w:szCs w:val="28"/>
        </w:rPr>
        <w:t>29,8%.</w:t>
      </w:r>
    </w:p>
    <w:p w:rsidR="00E06FF6" w:rsidRDefault="00E06FF6" w:rsidP="00687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876F3">
        <w:rPr>
          <w:rFonts w:ascii="Times New Roman" w:hAnsi="Times New Roman" w:cs="Times New Roman"/>
          <w:sz w:val="28"/>
          <w:szCs w:val="28"/>
        </w:rPr>
        <w:t xml:space="preserve"> г. Осиповичи выявлен </w:t>
      </w:r>
      <w:r>
        <w:rPr>
          <w:rFonts w:ascii="Times New Roman" w:hAnsi="Times New Roman" w:cs="Times New Roman"/>
          <w:sz w:val="28"/>
          <w:szCs w:val="28"/>
        </w:rPr>
        <w:t xml:space="preserve">один из самых </w:t>
      </w:r>
      <w:r w:rsidR="006876F3">
        <w:rPr>
          <w:rFonts w:ascii="Times New Roman" w:hAnsi="Times New Roman" w:cs="Times New Roman"/>
          <w:sz w:val="28"/>
          <w:szCs w:val="28"/>
        </w:rPr>
        <w:t>высоки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876F3">
        <w:rPr>
          <w:rFonts w:ascii="Times New Roman" w:hAnsi="Times New Roman" w:cs="Times New Roman"/>
          <w:sz w:val="28"/>
          <w:szCs w:val="28"/>
        </w:rPr>
        <w:t xml:space="preserve"> в сравнении с остальными административными территориями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876F3">
        <w:rPr>
          <w:rFonts w:ascii="Times New Roman" w:hAnsi="Times New Roman" w:cs="Times New Roman"/>
          <w:sz w:val="28"/>
          <w:szCs w:val="28"/>
        </w:rPr>
        <w:t>показатели частоты потребления алкоголя</w:t>
      </w:r>
      <w:r>
        <w:rPr>
          <w:rFonts w:ascii="Times New Roman" w:hAnsi="Times New Roman" w:cs="Times New Roman"/>
          <w:sz w:val="28"/>
          <w:szCs w:val="28"/>
        </w:rPr>
        <w:t xml:space="preserve"> (49% населения </w:t>
      </w:r>
      <w:r w:rsidR="006876F3">
        <w:rPr>
          <w:rFonts w:ascii="Times New Roman" w:hAnsi="Times New Roman" w:cs="Times New Roman"/>
          <w:sz w:val="28"/>
          <w:szCs w:val="28"/>
        </w:rPr>
        <w:t xml:space="preserve"> регулярно (от нескольких раз в месяц до ежедневного принятия) </w:t>
      </w:r>
      <w:r>
        <w:rPr>
          <w:rFonts w:ascii="Times New Roman" w:hAnsi="Times New Roman" w:cs="Times New Roman"/>
          <w:sz w:val="28"/>
          <w:szCs w:val="28"/>
        </w:rPr>
        <w:t>потребляют алкоголь). Глуск</w:t>
      </w:r>
      <w:r w:rsidR="005964F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37,2%, Чериков – 38,</w:t>
      </w:r>
      <w:r w:rsidR="006D2E33">
        <w:rPr>
          <w:rFonts w:ascii="Times New Roman" w:hAnsi="Times New Roman" w:cs="Times New Roman"/>
          <w:sz w:val="28"/>
          <w:szCs w:val="28"/>
        </w:rPr>
        <w:t>8%,</w:t>
      </w:r>
      <w:r>
        <w:rPr>
          <w:rFonts w:ascii="Times New Roman" w:hAnsi="Times New Roman" w:cs="Times New Roman"/>
          <w:sz w:val="28"/>
          <w:szCs w:val="28"/>
        </w:rPr>
        <w:t xml:space="preserve"> Осиповичи </w:t>
      </w:r>
      <w:r w:rsidR="00E460A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0AA">
        <w:rPr>
          <w:rFonts w:ascii="Times New Roman" w:hAnsi="Times New Roman" w:cs="Times New Roman"/>
          <w:sz w:val="28"/>
          <w:szCs w:val="28"/>
        </w:rPr>
        <w:t>42,8%. Областной показатель</w:t>
      </w:r>
      <w:r w:rsidR="005964F2">
        <w:rPr>
          <w:rFonts w:ascii="Times New Roman" w:hAnsi="Times New Roman" w:cs="Times New Roman"/>
          <w:sz w:val="28"/>
          <w:szCs w:val="28"/>
        </w:rPr>
        <w:t xml:space="preserve"> – </w:t>
      </w:r>
      <w:r w:rsidR="00E460AA">
        <w:rPr>
          <w:rFonts w:ascii="Times New Roman" w:hAnsi="Times New Roman" w:cs="Times New Roman"/>
          <w:sz w:val="28"/>
          <w:szCs w:val="28"/>
        </w:rPr>
        <w:t>39,7%.</w:t>
      </w:r>
    </w:p>
    <w:p w:rsidR="006876F3" w:rsidRDefault="006876F3" w:rsidP="00687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E460AA">
        <w:rPr>
          <w:rFonts w:ascii="Times New Roman" w:hAnsi="Times New Roman" w:cs="Times New Roman"/>
          <w:sz w:val="28"/>
          <w:szCs w:val="28"/>
        </w:rPr>
        <w:t xml:space="preserve"> данным социологического </w:t>
      </w:r>
      <w:r>
        <w:rPr>
          <w:rFonts w:ascii="Times New Roman" w:hAnsi="Times New Roman" w:cs="Times New Roman"/>
          <w:sz w:val="28"/>
          <w:szCs w:val="28"/>
        </w:rPr>
        <w:t>исследовани</w:t>
      </w:r>
      <w:r w:rsidR="00E460A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самая высокая физическая актив</w:t>
      </w:r>
      <w:r w:rsidR="006D2E33">
        <w:rPr>
          <w:rFonts w:ascii="Times New Roman" w:hAnsi="Times New Roman" w:cs="Times New Roman"/>
          <w:sz w:val="28"/>
          <w:szCs w:val="28"/>
        </w:rPr>
        <w:t>ность выявлена среди населения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6D2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Круглое</w:t>
      </w:r>
      <w:r w:rsidR="005964F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73,8</w:t>
      </w:r>
      <w:proofErr w:type="gramStart"/>
      <w:r>
        <w:rPr>
          <w:rFonts w:ascii="Times New Roman" w:hAnsi="Times New Roman" w:cs="Times New Roman"/>
          <w:sz w:val="28"/>
          <w:szCs w:val="28"/>
        </w:rPr>
        <w:t>%</w:t>
      </w:r>
      <w:r w:rsidR="00E460AA">
        <w:rPr>
          <w:rFonts w:ascii="Times New Roman" w:hAnsi="Times New Roman" w:cs="Times New Roman"/>
          <w:sz w:val="28"/>
          <w:szCs w:val="28"/>
        </w:rPr>
        <w:t xml:space="preserve">  населения</w:t>
      </w:r>
      <w:proofErr w:type="gramEnd"/>
      <w:r w:rsidR="005964F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460AA">
        <w:rPr>
          <w:rFonts w:ascii="Times New Roman" w:hAnsi="Times New Roman" w:cs="Times New Roman"/>
          <w:sz w:val="28"/>
          <w:szCs w:val="28"/>
        </w:rPr>
        <w:t>Самая низкая физическая активность отмечается среди населения  г. Осиповичи</w:t>
      </w:r>
      <w:r w:rsidR="005964F2">
        <w:rPr>
          <w:rFonts w:ascii="Times New Roman" w:hAnsi="Times New Roman" w:cs="Times New Roman"/>
          <w:sz w:val="28"/>
          <w:szCs w:val="28"/>
        </w:rPr>
        <w:t xml:space="preserve"> – </w:t>
      </w:r>
      <w:r w:rsidR="00E460AA">
        <w:rPr>
          <w:rFonts w:ascii="Times New Roman" w:hAnsi="Times New Roman" w:cs="Times New Roman"/>
          <w:sz w:val="28"/>
          <w:szCs w:val="28"/>
        </w:rPr>
        <w:t>55,5% и г. Глуска</w:t>
      </w:r>
      <w:r w:rsidR="005964F2">
        <w:rPr>
          <w:rFonts w:ascii="Times New Roman" w:hAnsi="Times New Roman" w:cs="Times New Roman"/>
          <w:sz w:val="28"/>
          <w:szCs w:val="28"/>
        </w:rPr>
        <w:t xml:space="preserve"> – </w:t>
      </w:r>
      <w:r w:rsidR="00E460AA">
        <w:rPr>
          <w:rFonts w:ascii="Times New Roman" w:hAnsi="Times New Roman" w:cs="Times New Roman"/>
          <w:sz w:val="28"/>
          <w:szCs w:val="28"/>
        </w:rPr>
        <w:t xml:space="preserve">59,2%. В г. Черикове физически активным можно считать 69,8% населения, в г. Шклове – 69,3%. </w:t>
      </w:r>
      <w:r>
        <w:rPr>
          <w:rFonts w:ascii="Times New Roman" w:hAnsi="Times New Roman" w:cs="Times New Roman"/>
          <w:sz w:val="28"/>
          <w:szCs w:val="28"/>
        </w:rPr>
        <w:t xml:space="preserve">Всего в Могилевской области необходимый для здоровья минимум физической активности соблюдает </w:t>
      </w:r>
      <w:r w:rsidR="00E460AA">
        <w:rPr>
          <w:rFonts w:ascii="Times New Roman" w:hAnsi="Times New Roman" w:cs="Times New Roman"/>
          <w:sz w:val="28"/>
          <w:szCs w:val="28"/>
        </w:rPr>
        <w:t>70,3</w:t>
      </w:r>
      <w:r>
        <w:rPr>
          <w:rFonts w:ascii="Times New Roman" w:hAnsi="Times New Roman" w:cs="Times New Roman"/>
          <w:sz w:val="28"/>
          <w:szCs w:val="28"/>
        </w:rPr>
        <w:t>% населения.</w:t>
      </w:r>
    </w:p>
    <w:p w:rsidR="00E460AA" w:rsidRDefault="006876F3" w:rsidP="00687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Проведенное областное исследование выявило высокий уровень потребления соли каждым четвертым жителем Могилевской области. Так </w:t>
      </w:r>
      <w:r>
        <w:rPr>
          <w:rFonts w:ascii="Times New Roman" w:hAnsi="Times New Roman" w:cs="Times New Roman"/>
          <w:sz w:val="28"/>
          <w:szCs w:val="28"/>
        </w:rPr>
        <w:lastRenderedPageBreak/>
        <w:t>сильносолены</w:t>
      </w:r>
      <w:r w:rsidR="005964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продукты (соленую рыбу, копчености, консервированные продукты) ежедневно или несколько раз в неделю употребляют 23,3% н</w:t>
      </w:r>
      <w:r w:rsidR="00E460AA">
        <w:rPr>
          <w:rFonts w:ascii="Times New Roman" w:hAnsi="Times New Roman" w:cs="Times New Roman"/>
          <w:sz w:val="28"/>
          <w:szCs w:val="28"/>
        </w:rPr>
        <w:t>аселения области. Чаще остальных соленые продукты с указанной регулярностью употребляют жители г. Осиповичи – 24%, реже остальных</w:t>
      </w:r>
      <w:r w:rsidR="005964F2">
        <w:rPr>
          <w:rFonts w:ascii="Times New Roman" w:hAnsi="Times New Roman" w:cs="Times New Roman"/>
          <w:sz w:val="28"/>
          <w:szCs w:val="28"/>
        </w:rPr>
        <w:t xml:space="preserve"> – </w:t>
      </w:r>
      <w:r w:rsidR="00E460AA">
        <w:rPr>
          <w:rFonts w:ascii="Times New Roman" w:hAnsi="Times New Roman" w:cs="Times New Roman"/>
          <w:sz w:val="28"/>
          <w:szCs w:val="28"/>
        </w:rPr>
        <w:t>население</w:t>
      </w:r>
      <w:r w:rsidR="005964F2">
        <w:rPr>
          <w:rFonts w:ascii="Times New Roman" w:hAnsi="Times New Roman" w:cs="Times New Roman"/>
          <w:sz w:val="28"/>
          <w:szCs w:val="28"/>
        </w:rPr>
        <w:t xml:space="preserve"> </w:t>
      </w:r>
      <w:r w:rsidR="00E460AA">
        <w:rPr>
          <w:rFonts w:ascii="Times New Roman" w:hAnsi="Times New Roman" w:cs="Times New Roman"/>
          <w:sz w:val="28"/>
          <w:szCs w:val="28"/>
        </w:rPr>
        <w:t xml:space="preserve">г. Круглое (19,6%). При этом свое питание рациональным называют только 26,1% жителей </w:t>
      </w:r>
      <w:proofErr w:type="spellStart"/>
      <w:r w:rsidR="00E460AA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E460AA">
        <w:rPr>
          <w:rFonts w:ascii="Times New Roman" w:hAnsi="Times New Roman" w:cs="Times New Roman"/>
          <w:sz w:val="28"/>
          <w:szCs w:val="28"/>
        </w:rPr>
        <w:t>.</w:t>
      </w:r>
      <w:r w:rsidR="006D2E33">
        <w:rPr>
          <w:rFonts w:ascii="Times New Roman" w:hAnsi="Times New Roman" w:cs="Times New Roman"/>
          <w:sz w:val="28"/>
          <w:szCs w:val="28"/>
        </w:rPr>
        <w:t xml:space="preserve"> </w:t>
      </w:r>
      <w:r w:rsidR="00E460AA">
        <w:rPr>
          <w:rFonts w:ascii="Times New Roman" w:hAnsi="Times New Roman" w:cs="Times New Roman"/>
          <w:sz w:val="28"/>
          <w:szCs w:val="28"/>
        </w:rPr>
        <w:t>Глуск и 37,6% населения г. Черикова.</w:t>
      </w:r>
    </w:p>
    <w:p w:rsidR="006876F3" w:rsidRPr="0012273C" w:rsidRDefault="00E460AA" w:rsidP="00E460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6F3" w:rsidRPr="0012273C">
        <w:rPr>
          <w:rFonts w:ascii="Times New Roman" w:hAnsi="Times New Roman" w:cs="Times New Roman"/>
          <w:color w:val="000000" w:themeColor="text1"/>
          <w:sz w:val="28"/>
          <w:szCs w:val="28"/>
        </w:rPr>
        <w:t>Более половины населения</w:t>
      </w:r>
      <w:r w:rsidR="00687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изученных административных территорий</w:t>
      </w:r>
      <w:r w:rsidR="006876F3" w:rsidRPr="0012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полностью либо частично удовлетворены условиями жизни в своем населенном пункте. Две трети респондентов отметили, что по месту их жительства есть благоустроенные дворовые площадки, стадион, беговые дорожки, физкультурно-оздоровительные учреждения, спортивные секции для детей, центры и кружки детского творчества, зоны отдыха для детей и семей с детьми. При этом только треть опрошенных</w:t>
      </w:r>
      <w:r w:rsidR="00596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респондентов</w:t>
      </w:r>
      <w:r w:rsidR="006876F3" w:rsidRPr="0012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регулярно пользуются этой инфраструктурой.</w:t>
      </w:r>
      <w:r w:rsidR="00687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Глобальных различий в степени удовлетворенности условиями жизни на изученных административных территориях не выявлено. </w:t>
      </w:r>
    </w:p>
    <w:p w:rsidR="006876F3" w:rsidRPr="0012273C" w:rsidRDefault="006876F3" w:rsidP="00687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 показало, что т</w:t>
      </w:r>
      <w:r w:rsidRPr="0012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олько каждый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третий</w:t>
      </w:r>
      <w:r w:rsidRPr="0012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респондент знает о запуске проекта «Здоровые города, районы, поселки» в их населенном пункте, при этом около 40% возлагают на него надежды в решении различных социальных проблем. </w:t>
      </w:r>
    </w:p>
    <w:p w:rsidR="00C62422" w:rsidRPr="00C62422" w:rsidRDefault="00C62422" w:rsidP="00C624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C62422">
        <w:rPr>
          <w:rFonts w:ascii="Times New Roman" w:hAnsi="Times New Roman" w:cs="Times New Roman"/>
          <w:b/>
          <w:i/>
          <w:sz w:val="30"/>
          <w:szCs w:val="30"/>
        </w:rPr>
        <w:t>По состоянию на 01.10.2022 в реализацию Проекта вовлечено 34 административно-территориальные единицы: 2 города областного подчинения, 19 районных центров, 10 агрогородков, 1 поселок, 2 сельских Совета.</w:t>
      </w:r>
    </w:p>
    <w:p w:rsidR="00C62422" w:rsidRPr="00A45ABF" w:rsidRDefault="00C62422" w:rsidP="00C624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45ABF">
        <w:rPr>
          <w:rFonts w:ascii="Times New Roman" w:hAnsi="Times New Roman" w:cs="Times New Roman"/>
          <w:i/>
          <w:sz w:val="30"/>
          <w:szCs w:val="30"/>
        </w:rPr>
        <w:t>Справочно:</w:t>
      </w:r>
    </w:p>
    <w:p w:rsidR="00C62422" w:rsidRPr="00A45ABF" w:rsidRDefault="00C62422" w:rsidP="00C62422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45ABF">
        <w:rPr>
          <w:rFonts w:ascii="Times New Roman" w:hAnsi="Times New Roman" w:cs="Times New Roman"/>
          <w:i/>
          <w:sz w:val="30"/>
          <w:szCs w:val="30"/>
        </w:rPr>
        <w:t>2 города областного подчинения (Могилев, Бобруйск);</w:t>
      </w:r>
    </w:p>
    <w:p w:rsidR="00C62422" w:rsidRPr="00A45ABF" w:rsidRDefault="00C62422" w:rsidP="00C62422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45ABF">
        <w:rPr>
          <w:rFonts w:ascii="Times New Roman" w:hAnsi="Times New Roman" w:cs="Times New Roman"/>
          <w:i/>
          <w:sz w:val="30"/>
          <w:szCs w:val="30"/>
        </w:rPr>
        <w:t>19 районных городов;</w:t>
      </w:r>
    </w:p>
    <w:p w:rsidR="00C62422" w:rsidRPr="00A45ABF" w:rsidRDefault="00C62422" w:rsidP="00C62422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45ABF">
        <w:rPr>
          <w:rFonts w:ascii="Times New Roman" w:hAnsi="Times New Roman" w:cs="Times New Roman"/>
          <w:i/>
          <w:sz w:val="30"/>
          <w:szCs w:val="30"/>
        </w:rPr>
        <w:t>10 агрогородков: а/г «Александрия» Шкловский район, а/г «</w:t>
      </w:r>
      <w:proofErr w:type="spellStart"/>
      <w:r w:rsidRPr="00A45ABF">
        <w:rPr>
          <w:rFonts w:ascii="Times New Roman" w:hAnsi="Times New Roman" w:cs="Times New Roman"/>
          <w:i/>
          <w:sz w:val="30"/>
          <w:szCs w:val="30"/>
        </w:rPr>
        <w:t>Семукачи</w:t>
      </w:r>
      <w:proofErr w:type="spellEnd"/>
      <w:r w:rsidRPr="00A45ABF">
        <w:rPr>
          <w:rFonts w:ascii="Times New Roman" w:hAnsi="Times New Roman" w:cs="Times New Roman"/>
          <w:i/>
          <w:sz w:val="30"/>
          <w:szCs w:val="30"/>
        </w:rPr>
        <w:t>», а/г «</w:t>
      </w:r>
      <w:proofErr w:type="spellStart"/>
      <w:r w:rsidRPr="00A45ABF">
        <w:rPr>
          <w:rFonts w:ascii="Times New Roman" w:hAnsi="Times New Roman" w:cs="Times New Roman"/>
          <w:i/>
          <w:sz w:val="30"/>
          <w:szCs w:val="30"/>
        </w:rPr>
        <w:t>Кадино</w:t>
      </w:r>
      <w:proofErr w:type="spellEnd"/>
      <w:r w:rsidRPr="00A45ABF">
        <w:rPr>
          <w:rFonts w:ascii="Times New Roman" w:hAnsi="Times New Roman" w:cs="Times New Roman"/>
          <w:i/>
          <w:sz w:val="30"/>
          <w:szCs w:val="30"/>
        </w:rPr>
        <w:t>» Могилевский район, а/г «Ходосы» Мстиславский район, а/г «Борколабово» Быховский район, а/г «Тетерино» Круглянский район, а/г «Овсянка» Горецкий район; а/г «</w:t>
      </w:r>
      <w:proofErr w:type="spellStart"/>
      <w:r w:rsidRPr="00A45ABF">
        <w:rPr>
          <w:rFonts w:ascii="Times New Roman" w:hAnsi="Times New Roman" w:cs="Times New Roman"/>
          <w:i/>
          <w:sz w:val="30"/>
          <w:szCs w:val="30"/>
        </w:rPr>
        <w:t>Лапичи</w:t>
      </w:r>
      <w:proofErr w:type="spellEnd"/>
      <w:r w:rsidRPr="00A45ABF">
        <w:rPr>
          <w:rFonts w:ascii="Times New Roman" w:hAnsi="Times New Roman" w:cs="Times New Roman"/>
          <w:i/>
          <w:sz w:val="30"/>
          <w:szCs w:val="30"/>
        </w:rPr>
        <w:t xml:space="preserve">» </w:t>
      </w:r>
      <w:proofErr w:type="spellStart"/>
      <w:r w:rsidRPr="00A45ABF">
        <w:rPr>
          <w:rFonts w:ascii="Times New Roman" w:hAnsi="Times New Roman" w:cs="Times New Roman"/>
          <w:i/>
          <w:sz w:val="30"/>
          <w:szCs w:val="30"/>
        </w:rPr>
        <w:t>Осиповичский</w:t>
      </w:r>
      <w:proofErr w:type="spellEnd"/>
      <w:r w:rsidRPr="00A45ABF">
        <w:rPr>
          <w:rFonts w:ascii="Times New Roman" w:hAnsi="Times New Roman" w:cs="Times New Roman"/>
          <w:i/>
          <w:sz w:val="30"/>
          <w:szCs w:val="30"/>
        </w:rPr>
        <w:t xml:space="preserve"> район; а/г «Тимоново» Климовичский район; а/г «Антоновка» Чаусский район. </w:t>
      </w:r>
    </w:p>
    <w:p w:rsidR="00C62422" w:rsidRPr="00A45ABF" w:rsidRDefault="00C62422" w:rsidP="00C62422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45ABF">
        <w:rPr>
          <w:rFonts w:ascii="Times New Roman" w:hAnsi="Times New Roman" w:cs="Times New Roman"/>
          <w:i/>
          <w:sz w:val="30"/>
          <w:szCs w:val="30"/>
        </w:rPr>
        <w:t xml:space="preserve">1 поселок: «Глуша – </w:t>
      </w:r>
      <w:proofErr w:type="spellStart"/>
      <w:r w:rsidRPr="00A45ABF">
        <w:rPr>
          <w:rFonts w:ascii="Times New Roman" w:hAnsi="Times New Roman" w:cs="Times New Roman"/>
          <w:i/>
          <w:sz w:val="30"/>
          <w:szCs w:val="30"/>
        </w:rPr>
        <w:t>здаровы</w:t>
      </w:r>
      <w:proofErr w:type="spellEnd"/>
      <w:r w:rsidRPr="00A45ABF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A45ABF">
        <w:rPr>
          <w:rFonts w:ascii="Times New Roman" w:hAnsi="Times New Roman" w:cs="Times New Roman"/>
          <w:i/>
          <w:sz w:val="30"/>
          <w:szCs w:val="30"/>
        </w:rPr>
        <w:t>погляд</w:t>
      </w:r>
      <w:proofErr w:type="spellEnd"/>
      <w:r w:rsidRPr="00A45ABF">
        <w:rPr>
          <w:rFonts w:ascii="Times New Roman" w:hAnsi="Times New Roman" w:cs="Times New Roman"/>
          <w:i/>
          <w:sz w:val="30"/>
          <w:szCs w:val="30"/>
        </w:rPr>
        <w:t xml:space="preserve"> на </w:t>
      </w:r>
      <w:proofErr w:type="spellStart"/>
      <w:r w:rsidRPr="00A45ABF">
        <w:rPr>
          <w:rFonts w:ascii="Times New Roman" w:hAnsi="Times New Roman" w:cs="Times New Roman"/>
          <w:i/>
          <w:sz w:val="30"/>
          <w:szCs w:val="30"/>
        </w:rPr>
        <w:t>жыццё</w:t>
      </w:r>
      <w:proofErr w:type="spellEnd"/>
      <w:r w:rsidRPr="00A45ABF">
        <w:rPr>
          <w:rFonts w:ascii="Times New Roman" w:hAnsi="Times New Roman" w:cs="Times New Roman"/>
          <w:i/>
          <w:sz w:val="30"/>
          <w:szCs w:val="30"/>
        </w:rPr>
        <w:t>» (Бобруйский район);</w:t>
      </w:r>
    </w:p>
    <w:p w:rsidR="00C62422" w:rsidRPr="00A45ABF" w:rsidRDefault="00C62422" w:rsidP="00C62422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45ABF">
        <w:rPr>
          <w:rFonts w:ascii="Times New Roman" w:hAnsi="Times New Roman" w:cs="Times New Roman"/>
          <w:i/>
          <w:sz w:val="30"/>
          <w:szCs w:val="30"/>
        </w:rPr>
        <w:t xml:space="preserve">2 сельских Совета: </w:t>
      </w:r>
      <w:proofErr w:type="spellStart"/>
      <w:r w:rsidRPr="00A45ABF">
        <w:rPr>
          <w:rFonts w:ascii="Times New Roman" w:hAnsi="Times New Roman" w:cs="Times New Roman"/>
          <w:i/>
          <w:sz w:val="30"/>
          <w:szCs w:val="30"/>
        </w:rPr>
        <w:t>Следюковский</w:t>
      </w:r>
      <w:proofErr w:type="spellEnd"/>
      <w:r w:rsidRPr="00A45ABF">
        <w:rPr>
          <w:rFonts w:ascii="Times New Roman" w:hAnsi="Times New Roman" w:cs="Times New Roman"/>
          <w:i/>
          <w:sz w:val="30"/>
          <w:szCs w:val="30"/>
        </w:rPr>
        <w:t xml:space="preserve"> сельский Совет; </w:t>
      </w:r>
      <w:proofErr w:type="spellStart"/>
      <w:r w:rsidRPr="00A45ABF">
        <w:rPr>
          <w:rFonts w:ascii="Times New Roman" w:hAnsi="Times New Roman" w:cs="Times New Roman"/>
          <w:i/>
          <w:sz w:val="30"/>
          <w:szCs w:val="30"/>
        </w:rPr>
        <w:t>Холстовский</w:t>
      </w:r>
      <w:proofErr w:type="spellEnd"/>
      <w:r w:rsidRPr="00A45ABF">
        <w:rPr>
          <w:rFonts w:ascii="Times New Roman" w:hAnsi="Times New Roman" w:cs="Times New Roman"/>
          <w:i/>
          <w:sz w:val="30"/>
          <w:szCs w:val="30"/>
        </w:rPr>
        <w:t xml:space="preserve"> сельский Совет (Быховский район).</w:t>
      </w:r>
    </w:p>
    <w:p w:rsidR="006876F3" w:rsidRDefault="006876F3" w:rsidP="006876F3"/>
    <w:p w:rsidR="00997259" w:rsidRDefault="00997259" w:rsidP="009972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97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charset w:val="CC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392A"/>
    <w:multiLevelType w:val="hybridMultilevel"/>
    <w:tmpl w:val="9ACE487A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59"/>
    <w:rsid w:val="000C0D40"/>
    <w:rsid w:val="0019219D"/>
    <w:rsid w:val="001D7AEF"/>
    <w:rsid w:val="003A251F"/>
    <w:rsid w:val="00496C81"/>
    <w:rsid w:val="005964F2"/>
    <w:rsid w:val="006876F3"/>
    <w:rsid w:val="006D2E33"/>
    <w:rsid w:val="00997259"/>
    <w:rsid w:val="00A718A0"/>
    <w:rsid w:val="00C62422"/>
    <w:rsid w:val="00E06FF6"/>
    <w:rsid w:val="00E4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87291-B5C7-4833-8CD0-76CF2F1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76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6876F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C62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BogdanovaMA</dc:creator>
  <cp:lastModifiedBy>Буевич Леонид Вячеславович</cp:lastModifiedBy>
  <cp:revision>7</cp:revision>
  <dcterms:created xsi:type="dcterms:W3CDTF">2022-11-01T11:06:00Z</dcterms:created>
  <dcterms:modified xsi:type="dcterms:W3CDTF">2022-11-03T12:50:00Z</dcterms:modified>
</cp:coreProperties>
</file>