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C4F" w:rsidRPr="00A574A6" w:rsidRDefault="00B80C4F" w:rsidP="00125A6D">
      <w:pPr>
        <w:spacing w:line="280" w:lineRule="exact"/>
        <w:jc w:val="center"/>
        <w:rPr>
          <w:b/>
          <w:bCs/>
          <w:color w:val="000000"/>
          <w:sz w:val="30"/>
          <w:szCs w:val="30"/>
          <w:u w:val="single"/>
        </w:rPr>
      </w:pPr>
      <w:r w:rsidRPr="00A574A6">
        <w:rPr>
          <w:b/>
          <w:bCs/>
          <w:color w:val="000000"/>
          <w:sz w:val="30"/>
          <w:szCs w:val="30"/>
          <w:u w:val="single"/>
        </w:rPr>
        <w:t xml:space="preserve">Об итогах исполнения бюджета </w:t>
      </w:r>
    </w:p>
    <w:p w:rsidR="00B80C4F" w:rsidRDefault="00B80C4F" w:rsidP="00125A6D">
      <w:pPr>
        <w:spacing w:line="280" w:lineRule="exact"/>
        <w:jc w:val="center"/>
        <w:rPr>
          <w:b/>
          <w:bCs/>
          <w:color w:val="000000"/>
          <w:sz w:val="30"/>
          <w:szCs w:val="30"/>
          <w:u w:val="single"/>
        </w:rPr>
      </w:pPr>
      <w:r w:rsidRPr="00A574A6">
        <w:rPr>
          <w:b/>
          <w:bCs/>
          <w:color w:val="000000"/>
          <w:sz w:val="30"/>
          <w:szCs w:val="30"/>
          <w:u w:val="single"/>
        </w:rPr>
        <w:t xml:space="preserve">Шкловского района за </w:t>
      </w:r>
      <w:r w:rsidR="001C419C">
        <w:rPr>
          <w:b/>
          <w:bCs/>
          <w:color w:val="000000"/>
          <w:sz w:val="30"/>
          <w:szCs w:val="30"/>
          <w:u w:val="single"/>
        </w:rPr>
        <w:t>1 квартал</w:t>
      </w:r>
      <w:r w:rsidR="005269B8">
        <w:rPr>
          <w:b/>
          <w:bCs/>
          <w:color w:val="000000"/>
          <w:sz w:val="30"/>
          <w:szCs w:val="30"/>
          <w:u w:val="single"/>
        </w:rPr>
        <w:t xml:space="preserve"> </w:t>
      </w:r>
      <w:r w:rsidRPr="00A574A6">
        <w:rPr>
          <w:b/>
          <w:bCs/>
          <w:color w:val="000000"/>
          <w:sz w:val="30"/>
          <w:szCs w:val="30"/>
          <w:u w:val="single"/>
        </w:rPr>
        <w:t>20</w:t>
      </w:r>
      <w:r w:rsidR="001C419C">
        <w:rPr>
          <w:b/>
          <w:bCs/>
          <w:color w:val="000000"/>
          <w:sz w:val="30"/>
          <w:szCs w:val="30"/>
          <w:u w:val="single"/>
        </w:rPr>
        <w:t>20</w:t>
      </w:r>
      <w:r w:rsidRPr="00A574A6">
        <w:rPr>
          <w:b/>
          <w:bCs/>
          <w:color w:val="000000"/>
          <w:sz w:val="30"/>
          <w:szCs w:val="30"/>
          <w:u w:val="single"/>
        </w:rPr>
        <w:t xml:space="preserve"> год</w:t>
      </w:r>
      <w:r w:rsidR="00821008" w:rsidRPr="00A574A6">
        <w:rPr>
          <w:b/>
          <w:bCs/>
          <w:color w:val="000000"/>
          <w:sz w:val="30"/>
          <w:szCs w:val="30"/>
          <w:u w:val="single"/>
        </w:rPr>
        <w:t>а</w:t>
      </w:r>
    </w:p>
    <w:p w:rsidR="00DD634B" w:rsidRDefault="00DD634B" w:rsidP="00DD634B">
      <w:pPr>
        <w:ind w:firstLine="708"/>
        <w:jc w:val="both"/>
        <w:rPr>
          <w:sz w:val="30"/>
          <w:szCs w:val="30"/>
        </w:rPr>
      </w:pPr>
    </w:p>
    <w:p w:rsidR="00DD634B" w:rsidRPr="00B45462" w:rsidRDefault="00DD634B" w:rsidP="00DD634B">
      <w:pPr>
        <w:ind w:firstLine="708"/>
        <w:jc w:val="both"/>
        <w:rPr>
          <w:sz w:val="30"/>
          <w:szCs w:val="30"/>
        </w:rPr>
      </w:pPr>
      <w:proofErr w:type="gramStart"/>
      <w:r w:rsidRPr="00B45462">
        <w:rPr>
          <w:sz w:val="30"/>
          <w:szCs w:val="30"/>
        </w:rPr>
        <w:t xml:space="preserve">За </w:t>
      </w:r>
      <w:r w:rsidR="001C419C">
        <w:rPr>
          <w:sz w:val="30"/>
          <w:szCs w:val="30"/>
        </w:rPr>
        <w:t>1 квартал</w:t>
      </w:r>
      <w:r w:rsidRPr="00B45462">
        <w:rPr>
          <w:sz w:val="30"/>
          <w:szCs w:val="30"/>
        </w:rPr>
        <w:t xml:space="preserve"> 20</w:t>
      </w:r>
      <w:r w:rsidR="001C419C">
        <w:rPr>
          <w:sz w:val="30"/>
          <w:szCs w:val="30"/>
        </w:rPr>
        <w:t>20</w:t>
      </w:r>
      <w:r w:rsidRPr="00B45462">
        <w:rPr>
          <w:sz w:val="30"/>
          <w:szCs w:val="30"/>
        </w:rPr>
        <w:t xml:space="preserve"> года в бюджет района поступило доходов </w:t>
      </w:r>
      <w:r w:rsidR="004C3AA4">
        <w:rPr>
          <w:sz w:val="30"/>
          <w:szCs w:val="30"/>
        </w:rPr>
        <w:t xml:space="preserve">      </w:t>
      </w:r>
      <w:r w:rsidR="00905CCF">
        <w:rPr>
          <w:sz w:val="30"/>
          <w:szCs w:val="30"/>
        </w:rPr>
        <w:br/>
      </w:r>
      <w:r w:rsidR="001C419C">
        <w:rPr>
          <w:sz w:val="30"/>
          <w:szCs w:val="30"/>
        </w:rPr>
        <w:t>9</w:t>
      </w:r>
      <w:r w:rsidR="00905CCF">
        <w:rPr>
          <w:sz w:val="30"/>
          <w:szCs w:val="30"/>
        </w:rPr>
        <w:t xml:space="preserve"> </w:t>
      </w:r>
      <w:r w:rsidR="001C419C">
        <w:rPr>
          <w:sz w:val="30"/>
          <w:szCs w:val="30"/>
        </w:rPr>
        <w:t>798,8</w:t>
      </w:r>
      <w:r w:rsidRPr="00B45462">
        <w:rPr>
          <w:sz w:val="30"/>
          <w:szCs w:val="30"/>
        </w:rPr>
        <w:t xml:space="preserve"> тыс. рублей, расходы профинансированы на </w:t>
      </w:r>
      <w:r w:rsidR="001C419C">
        <w:rPr>
          <w:sz w:val="30"/>
          <w:szCs w:val="30"/>
        </w:rPr>
        <w:t>11</w:t>
      </w:r>
      <w:r w:rsidR="00905CCF">
        <w:rPr>
          <w:sz w:val="30"/>
          <w:szCs w:val="30"/>
        </w:rPr>
        <w:t xml:space="preserve"> </w:t>
      </w:r>
      <w:r w:rsidR="001C419C">
        <w:rPr>
          <w:sz w:val="30"/>
          <w:szCs w:val="30"/>
        </w:rPr>
        <w:t>580,8</w:t>
      </w:r>
      <w:r w:rsidRPr="00B45462">
        <w:rPr>
          <w:sz w:val="30"/>
          <w:szCs w:val="30"/>
        </w:rPr>
        <w:t xml:space="preserve"> тыс. рублей, </w:t>
      </w:r>
      <w:r w:rsidR="001C419C">
        <w:rPr>
          <w:sz w:val="30"/>
          <w:szCs w:val="30"/>
        </w:rPr>
        <w:t>дефицит</w:t>
      </w:r>
      <w:r w:rsidRPr="00B45462">
        <w:rPr>
          <w:sz w:val="30"/>
          <w:szCs w:val="30"/>
        </w:rPr>
        <w:t xml:space="preserve"> составил </w:t>
      </w:r>
      <w:r w:rsidR="001C419C">
        <w:rPr>
          <w:sz w:val="30"/>
          <w:szCs w:val="30"/>
        </w:rPr>
        <w:t>1</w:t>
      </w:r>
      <w:r w:rsidR="00905CCF">
        <w:rPr>
          <w:sz w:val="30"/>
          <w:szCs w:val="30"/>
        </w:rPr>
        <w:t xml:space="preserve"> </w:t>
      </w:r>
      <w:r w:rsidR="001C419C">
        <w:rPr>
          <w:sz w:val="30"/>
          <w:szCs w:val="30"/>
        </w:rPr>
        <w:t>782,0</w:t>
      </w:r>
      <w:r w:rsidRPr="00B45462">
        <w:rPr>
          <w:sz w:val="30"/>
          <w:szCs w:val="30"/>
        </w:rPr>
        <w:t xml:space="preserve"> тыс. рублей</w:t>
      </w:r>
      <w:r w:rsidR="001D35D9" w:rsidRPr="001D35D9">
        <w:rPr>
          <w:sz w:val="30"/>
          <w:szCs w:val="30"/>
        </w:rPr>
        <w:t xml:space="preserve"> </w:t>
      </w:r>
      <w:r w:rsidR="001D35D9" w:rsidRPr="00AF7003">
        <w:rPr>
          <w:i/>
          <w:color w:val="000000"/>
          <w:sz w:val="30"/>
          <w:szCs w:val="30"/>
        </w:rPr>
        <w:t xml:space="preserve">(который </w:t>
      </w:r>
      <w:r w:rsidR="001C419C">
        <w:rPr>
          <w:i/>
          <w:color w:val="000000"/>
          <w:sz w:val="30"/>
          <w:szCs w:val="30"/>
        </w:rPr>
        <w:t>профинансирован за счет свободных остатков бюджета в сумме 960,0 тыс. рублей и бюджетных кредитов на кассовый разрыв в сумме 822,0 тыс. рублей, полученных районом из областного бюджета</w:t>
      </w:r>
      <w:r w:rsidR="001D35D9" w:rsidRPr="009709A4">
        <w:rPr>
          <w:i/>
          <w:sz w:val="30"/>
          <w:szCs w:val="30"/>
        </w:rPr>
        <w:t>).</w:t>
      </w:r>
      <w:proofErr w:type="gramEnd"/>
    </w:p>
    <w:p w:rsidR="00DD634B" w:rsidRPr="00B45462" w:rsidRDefault="00DD634B" w:rsidP="00DD634B">
      <w:pPr>
        <w:ind w:firstLine="708"/>
        <w:jc w:val="both"/>
        <w:rPr>
          <w:color w:val="FF0000"/>
          <w:sz w:val="30"/>
          <w:szCs w:val="30"/>
          <w:u w:val="single"/>
        </w:rPr>
      </w:pPr>
      <w:r w:rsidRPr="00B45462">
        <w:rPr>
          <w:sz w:val="30"/>
          <w:szCs w:val="30"/>
        </w:rPr>
        <w:t xml:space="preserve">Уровень </w:t>
      </w:r>
      <w:proofErr w:type="spellStart"/>
      <w:r w:rsidRPr="00B45462">
        <w:rPr>
          <w:sz w:val="30"/>
          <w:szCs w:val="30"/>
        </w:rPr>
        <w:t>дотационности</w:t>
      </w:r>
      <w:proofErr w:type="spellEnd"/>
      <w:r w:rsidRPr="00B45462">
        <w:rPr>
          <w:sz w:val="30"/>
          <w:szCs w:val="30"/>
        </w:rPr>
        <w:t xml:space="preserve"> составил </w:t>
      </w:r>
      <w:r w:rsidR="00714F94">
        <w:rPr>
          <w:sz w:val="30"/>
          <w:szCs w:val="30"/>
        </w:rPr>
        <w:t>3</w:t>
      </w:r>
      <w:r w:rsidR="002911B1">
        <w:rPr>
          <w:sz w:val="30"/>
          <w:szCs w:val="30"/>
        </w:rPr>
        <w:t>1,5</w:t>
      </w:r>
      <w:r w:rsidRPr="00B45462">
        <w:rPr>
          <w:sz w:val="30"/>
          <w:szCs w:val="30"/>
        </w:rPr>
        <w:t xml:space="preserve">%, что </w:t>
      </w:r>
      <w:r w:rsidR="002911B1">
        <w:rPr>
          <w:sz w:val="30"/>
          <w:szCs w:val="30"/>
        </w:rPr>
        <w:t>ниже</w:t>
      </w:r>
      <w:r w:rsidRPr="00B45462">
        <w:rPr>
          <w:sz w:val="30"/>
          <w:szCs w:val="30"/>
        </w:rPr>
        <w:t xml:space="preserve"> на </w:t>
      </w:r>
      <w:r w:rsidR="00714F94">
        <w:rPr>
          <w:sz w:val="30"/>
          <w:szCs w:val="30"/>
        </w:rPr>
        <w:t>4</w:t>
      </w:r>
      <w:r w:rsidR="005269B8">
        <w:rPr>
          <w:sz w:val="30"/>
          <w:szCs w:val="30"/>
        </w:rPr>
        <w:t>,</w:t>
      </w:r>
      <w:r w:rsidR="002911B1">
        <w:rPr>
          <w:sz w:val="30"/>
          <w:szCs w:val="30"/>
        </w:rPr>
        <w:t>1</w:t>
      </w:r>
      <w:r w:rsidRPr="00B45462">
        <w:rPr>
          <w:sz w:val="30"/>
          <w:szCs w:val="30"/>
        </w:rPr>
        <w:t>% соответствующего периода 201</w:t>
      </w:r>
      <w:r w:rsidR="002911B1">
        <w:rPr>
          <w:sz w:val="30"/>
          <w:szCs w:val="30"/>
        </w:rPr>
        <w:t>9</w:t>
      </w:r>
      <w:r w:rsidRPr="00B45462">
        <w:rPr>
          <w:sz w:val="30"/>
          <w:szCs w:val="30"/>
        </w:rPr>
        <w:t xml:space="preserve"> года </w:t>
      </w:r>
      <w:r w:rsidRPr="00B45462">
        <w:rPr>
          <w:i/>
          <w:sz w:val="30"/>
          <w:szCs w:val="30"/>
        </w:rPr>
        <w:t>(</w:t>
      </w:r>
      <w:r w:rsidR="00EF780C">
        <w:rPr>
          <w:i/>
          <w:sz w:val="30"/>
          <w:szCs w:val="30"/>
        </w:rPr>
        <w:t>3</w:t>
      </w:r>
      <w:r w:rsidR="00714F94">
        <w:rPr>
          <w:i/>
          <w:sz w:val="30"/>
          <w:szCs w:val="30"/>
        </w:rPr>
        <w:t>5,6</w:t>
      </w:r>
      <w:r w:rsidRPr="00B45462">
        <w:rPr>
          <w:i/>
          <w:sz w:val="30"/>
          <w:szCs w:val="30"/>
        </w:rPr>
        <w:t>%)</w:t>
      </w:r>
      <w:r w:rsidRPr="00B45462">
        <w:rPr>
          <w:sz w:val="30"/>
          <w:szCs w:val="30"/>
        </w:rPr>
        <w:t xml:space="preserve">. </w:t>
      </w:r>
    </w:p>
    <w:p w:rsidR="00100579" w:rsidRPr="00B45462" w:rsidRDefault="00DD634B" w:rsidP="00100579">
      <w:pPr>
        <w:ind w:firstLine="709"/>
        <w:jc w:val="both"/>
        <w:rPr>
          <w:color w:val="000000"/>
          <w:sz w:val="30"/>
          <w:szCs w:val="30"/>
        </w:rPr>
      </w:pPr>
      <w:r w:rsidRPr="00B45462">
        <w:rPr>
          <w:color w:val="000000"/>
          <w:sz w:val="30"/>
          <w:szCs w:val="30"/>
        </w:rPr>
        <w:t>Д</w:t>
      </w:r>
      <w:r w:rsidR="00100579" w:rsidRPr="00B45462">
        <w:rPr>
          <w:color w:val="000000"/>
          <w:sz w:val="30"/>
          <w:szCs w:val="30"/>
        </w:rPr>
        <w:t xml:space="preserve">оходы консолидированного бюджета района </w:t>
      </w:r>
      <w:r w:rsidRPr="00B45462">
        <w:rPr>
          <w:color w:val="000000"/>
          <w:sz w:val="30"/>
          <w:szCs w:val="30"/>
        </w:rPr>
        <w:t>исполнены на</w:t>
      </w:r>
      <w:r w:rsidR="00100579" w:rsidRPr="00B45462">
        <w:rPr>
          <w:color w:val="000000"/>
          <w:sz w:val="30"/>
          <w:szCs w:val="30"/>
        </w:rPr>
        <w:t xml:space="preserve"> </w:t>
      </w:r>
      <w:r w:rsidR="005A1201">
        <w:rPr>
          <w:color w:val="000000"/>
          <w:sz w:val="30"/>
          <w:szCs w:val="30"/>
        </w:rPr>
        <w:t>18,1</w:t>
      </w:r>
      <w:r w:rsidR="00100579" w:rsidRPr="00B45462">
        <w:rPr>
          <w:color w:val="000000"/>
          <w:sz w:val="30"/>
          <w:szCs w:val="30"/>
        </w:rPr>
        <w:t xml:space="preserve">% от годового плана и </w:t>
      </w:r>
      <w:r w:rsidRPr="00B45462">
        <w:rPr>
          <w:color w:val="000000"/>
          <w:sz w:val="30"/>
          <w:szCs w:val="30"/>
        </w:rPr>
        <w:t xml:space="preserve">на </w:t>
      </w:r>
      <w:r w:rsidR="00100579" w:rsidRPr="00B45462">
        <w:rPr>
          <w:color w:val="000000"/>
          <w:sz w:val="30"/>
          <w:szCs w:val="30"/>
        </w:rPr>
        <w:t>9</w:t>
      </w:r>
      <w:r w:rsidR="005A1201">
        <w:rPr>
          <w:color w:val="000000"/>
          <w:sz w:val="30"/>
          <w:szCs w:val="30"/>
        </w:rPr>
        <w:t>6,4</w:t>
      </w:r>
      <w:r w:rsidR="00100579" w:rsidRPr="00B45462">
        <w:rPr>
          <w:color w:val="000000"/>
          <w:sz w:val="30"/>
          <w:szCs w:val="30"/>
        </w:rPr>
        <w:t xml:space="preserve">% от плана </w:t>
      </w:r>
      <w:r w:rsidR="005A1201">
        <w:rPr>
          <w:color w:val="000000"/>
          <w:sz w:val="30"/>
          <w:szCs w:val="30"/>
        </w:rPr>
        <w:t>1</w:t>
      </w:r>
      <w:r w:rsidR="00067B14">
        <w:rPr>
          <w:color w:val="000000"/>
          <w:sz w:val="30"/>
          <w:szCs w:val="30"/>
        </w:rPr>
        <w:t>-го</w:t>
      </w:r>
      <w:r w:rsidR="005A1201">
        <w:rPr>
          <w:color w:val="000000"/>
          <w:sz w:val="30"/>
          <w:szCs w:val="30"/>
        </w:rPr>
        <w:t xml:space="preserve"> квартала</w:t>
      </w:r>
      <w:r w:rsidR="00100579" w:rsidRPr="00B45462">
        <w:rPr>
          <w:color w:val="000000"/>
          <w:sz w:val="30"/>
          <w:szCs w:val="30"/>
        </w:rPr>
        <w:t xml:space="preserve"> 20</w:t>
      </w:r>
      <w:r w:rsidR="005A1201">
        <w:rPr>
          <w:color w:val="000000"/>
          <w:sz w:val="30"/>
          <w:szCs w:val="30"/>
        </w:rPr>
        <w:t>20</w:t>
      </w:r>
      <w:r w:rsidR="00100579" w:rsidRPr="00B45462">
        <w:rPr>
          <w:color w:val="000000"/>
          <w:sz w:val="30"/>
          <w:szCs w:val="30"/>
        </w:rPr>
        <w:t xml:space="preserve"> года, в том числе: </w:t>
      </w:r>
      <w:r w:rsidR="00100579" w:rsidRPr="00402F0B">
        <w:rPr>
          <w:b/>
          <w:color w:val="000000"/>
          <w:sz w:val="30"/>
          <w:szCs w:val="30"/>
        </w:rPr>
        <w:t>налоговые доходы</w:t>
      </w:r>
      <w:r w:rsidR="00402F0B">
        <w:rPr>
          <w:b/>
          <w:color w:val="000000"/>
          <w:sz w:val="30"/>
          <w:szCs w:val="30"/>
        </w:rPr>
        <w:t xml:space="preserve"> </w:t>
      </w:r>
      <w:r w:rsidR="00402F0B" w:rsidRPr="00B45462">
        <w:rPr>
          <w:color w:val="000000"/>
          <w:sz w:val="30"/>
          <w:szCs w:val="30"/>
        </w:rPr>
        <w:t>–</w:t>
      </w:r>
      <w:r w:rsidR="00402F0B">
        <w:rPr>
          <w:b/>
          <w:color w:val="000000"/>
          <w:sz w:val="30"/>
          <w:szCs w:val="30"/>
        </w:rPr>
        <w:t xml:space="preserve"> </w:t>
      </w:r>
      <w:r w:rsidR="005A1201">
        <w:rPr>
          <w:color w:val="000000"/>
          <w:sz w:val="30"/>
          <w:szCs w:val="30"/>
        </w:rPr>
        <w:t>5</w:t>
      </w:r>
      <w:r w:rsidR="00402F0B">
        <w:rPr>
          <w:color w:val="000000"/>
          <w:sz w:val="30"/>
          <w:szCs w:val="30"/>
        </w:rPr>
        <w:t xml:space="preserve"> </w:t>
      </w:r>
      <w:r w:rsidR="005A1201">
        <w:rPr>
          <w:color w:val="000000"/>
          <w:sz w:val="30"/>
          <w:szCs w:val="30"/>
        </w:rPr>
        <w:t>334,9</w:t>
      </w:r>
      <w:r w:rsidR="00100579" w:rsidRPr="00B45462">
        <w:rPr>
          <w:color w:val="000000"/>
          <w:sz w:val="30"/>
          <w:szCs w:val="30"/>
        </w:rPr>
        <w:t xml:space="preserve"> тыс. рублей </w:t>
      </w:r>
      <w:r w:rsidR="00100579" w:rsidRPr="007A1693">
        <w:rPr>
          <w:i/>
          <w:color w:val="000000"/>
          <w:sz w:val="30"/>
          <w:szCs w:val="30"/>
        </w:rPr>
        <w:t>(</w:t>
      </w:r>
      <w:r w:rsidR="005A1201">
        <w:rPr>
          <w:i/>
          <w:color w:val="000000"/>
          <w:sz w:val="30"/>
          <w:szCs w:val="30"/>
        </w:rPr>
        <w:t>24,0</w:t>
      </w:r>
      <w:r w:rsidR="00100579" w:rsidRPr="007A1693">
        <w:rPr>
          <w:i/>
          <w:color w:val="000000"/>
          <w:sz w:val="30"/>
          <w:szCs w:val="30"/>
        </w:rPr>
        <w:t>% и 10</w:t>
      </w:r>
      <w:r w:rsidR="00714F94">
        <w:rPr>
          <w:i/>
          <w:color w:val="000000"/>
          <w:sz w:val="30"/>
          <w:szCs w:val="30"/>
        </w:rPr>
        <w:t>0,1</w:t>
      </w:r>
      <w:r w:rsidR="00100579" w:rsidRPr="007A1693">
        <w:rPr>
          <w:i/>
          <w:color w:val="000000"/>
          <w:sz w:val="30"/>
          <w:szCs w:val="30"/>
        </w:rPr>
        <w:t>%)</w:t>
      </w:r>
      <w:r w:rsidR="00100579" w:rsidRPr="00B45462">
        <w:rPr>
          <w:color w:val="000000"/>
          <w:sz w:val="30"/>
          <w:szCs w:val="30"/>
        </w:rPr>
        <w:t xml:space="preserve">; </w:t>
      </w:r>
      <w:r w:rsidR="00100579" w:rsidRPr="00402F0B">
        <w:rPr>
          <w:b/>
          <w:color w:val="000000"/>
          <w:sz w:val="30"/>
          <w:szCs w:val="30"/>
        </w:rPr>
        <w:t>неналоговые доходы</w:t>
      </w:r>
      <w:r w:rsidR="00100579" w:rsidRPr="00B45462">
        <w:rPr>
          <w:color w:val="000000"/>
          <w:sz w:val="30"/>
          <w:szCs w:val="30"/>
        </w:rPr>
        <w:t xml:space="preserve"> – </w:t>
      </w:r>
      <w:r w:rsidR="005A1201">
        <w:rPr>
          <w:color w:val="000000"/>
          <w:sz w:val="30"/>
          <w:szCs w:val="30"/>
        </w:rPr>
        <w:t>596,9</w:t>
      </w:r>
      <w:r w:rsidR="00402F0B">
        <w:rPr>
          <w:color w:val="000000"/>
          <w:sz w:val="30"/>
          <w:szCs w:val="30"/>
        </w:rPr>
        <w:t xml:space="preserve"> </w:t>
      </w:r>
      <w:r w:rsidR="00100579" w:rsidRPr="00B45462">
        <w:rPr>
          <w:color w:val="000000"/>
          <w:sz w:val="30"/>
          <w:szCs w:val="30"/>
        </w:rPr>
        <w:t xml:space="preserve">тыс. рублей </w:t>
      </w:r>
      <w:r w:rsidR="00100579" w:rsidRPr="007A1693">
        <w:rPr>
          <w:i/>
          <w:color w:val="000000"/>
          <w:sz w:val="30"/>
          <w:szCs w:val="30"/>
        </w:rPr>
        <w:t>(</w:t>
      </w:r>
      <w:r w:rsidR="005A1201">
        <w:rPr>
          <w:i/>
          <w:color w:val="000000"/>
          <w:sz w:val="30"/>
          <w:szCs w:val="30"/>
        </w:rPr>
        <w:t>33</w:t>
      </w:r>
      <w:r w:rsidR="00714F94">
        <w:rPr>
          <w:i/>
          <w:color w:val="000000"/>
          <w:sz w:val="30"/>
          <w:szCs w:val="30"/>
        </w:rPr>
        <w:t>,4</w:t>
      </w:r>
      <w:r w:rsidR="00100579" w:rsidRPr="007A1693">
        <w:rPr>
          <w:i/>
          <w:color w:val="000000"/>
          <w:sz w:val="30"/>
          <w:szCs w:val="30"/>
        </w:rPr>
        <w:t>% и 1</w:t>
      </w:r>
      <w:r w:rsidR="005A1201">
        <w:rPr>
          <w:i/>
          <w:color w:val="000000"/>
          <w:sz w:val="30"/>
          <w:szCs w:val="30"/>
        </w:rPr>
        <w:t>13,6</w:t>
      </w:r>
      <w:r w:rsidR="00100579" w:rsidRPr="007A1693">
        <w:rPr>
          <w:i/>
          <w:color w:val="000000"/>
          <w:sz w:val="30"/>
          <w:szCs w:val="30"/>
        </w:rPr>
        <w:t>%)</w:t>
      </w:r>
      <w:r w:rsidR="00100579" w:rsidRPr="00B45462">
        <w:rPr>
          <w:color w:val="000000"/>
          <w:sz w:val="30"/>
          <w:szCs w:val="30"/>
        </w:rPr>
        <w:t xml:space="preserve">; </w:t>
      </w:r>
      <w:r w:rsidR="00100579" w:rsidRPr="00402F0B">
        <w:rPr>
          <w:b/>
          <w:color w:val="000000"/>
          <w:sz w:val="30"/>
          <w:szCs w:val="30"/>
        </w:rPr>
        <w:t>безвозмездные поступления</w:t>
      </w:r>
      <w:r w:rsidR="00100579" w:rsidRPr="00B45462">
        <w:rPr>
          <w:color w:val="000000"/>
          <w:sz w:val="30"/>
          <w:szCs w:val="30"/>
        </w:rPr>
        <w:t xml:space="preserve"> – </w:t>
      </w:r>
      <w:r w:rsidR="005A1201">
        <w:rPr>
          <w:color w:val="000000"/>
          <w:sz w:val="30"/>
          <w:szCs w:val="30"/>
        </w:rPr>
        <w:t>3</w:t>
      </w:r>
      <w:r w:rsidR="00402F0B">
        <w:rPr>
          <w:color w:val="000000"/>
          <w:sz w:val="30"/>
          <w:szCs w:val="30"/>
        </w:rPr>
        <w:t xml:space="preserve"> </w:t>
      </w:r>
      <w:r w:rsidR="005A1201">
        <w:rPr>
          <w:color w:val="000000"/>
          <w:sz w:val="30"/>
          <w:szCs w:val="30"/>
        </w:rPr>
        <w:t>867,0</w:t>
      </w:r>
      <w:r w:rsidR="00100579" w:rsidRPr="00B45462">
        <w:rPr>
          <w:color w:val="000000"/>
          <w:sz w:val="30"/>
          <w:szCs w:val="30"/>
        </w:rPr>
        <w:t xml:space="preserve"> тыс. рублей </w:t>
      </w:r>
      <w:r w:rsidR="00100579" w:rsidRPr="007A1693">
        <w:rPr>
          <w:i/>
          <w:color w:val="000000"/>
          <w:sz w:val="30"/>
          <w:szCs w:val="30"/>
        </w:rPr>
        <w:t>(</w:t>
      </w:r>
      <w:r w:rsidR="005A1201">
        <w:rPr>
          <w:i/>
          <w:color w:val="000000"/>
          <w:sz w:val="30"/>
          <w:szCs w:val="30"/>
        </w:rPr>
        <w:t>12,8</w:t>
      </w:r>
      <w:r w:rsidR="00100579" w:rsidRPr="007A1693">
        <w:rPr>
          <w:i/>
          <w:color w:val="000000"/>
          <w:sz w:val="30"/>
          <w:szCs w:val="30"/>
        </w:rPr>
        <w:t xml:space="preserve">% и </w:t>
      </w:r>
      <w:r w:rsidR="00EF780C">
        <w:rPr>
          <w:i/>
          <w:color w:val="000000"/>
          <w:sz w:val="30"/>
          <w:szCs w:val="30"/>
        </w:rPr>
        <w:t>8</w:t>
      </w:r>
      <w:r w:rsidR="005A1201">
        <w:rPr>
          <w:i/>
          <w:color w:val="000000"/>
          <w:sz w:val="30"/>
          <w:szCs w:val="30"/>
        </w:rPr>
        <w:t>9,8</w:t>
      </w:r>
      <w:r w:rsidR="00100579" w:rsidRPr="007A1693">
        <w:rPr>
          <w:i/>
          <w:color w:val="000000"/>
          <w:sz w:val="30"/>
          <w:szCs w:val="30"/>
        </w:rPr>
        <w:t>%).</w:t>
      </w:r>
    </w:p>
    <w:p w:rsidR="00B566AE" w:rsidRPr="00B45462" w:rsidRDefault="00B566AE" w:rsidP="00B566AE">
      <w:pPr>
        <w:ind w:firstLine="709"/>
        <w:jc w:val="both"/>
        <w:rPr>
          <w:color w:val="000000"/>
          <w:sz w:val="30"/>
          <w:szCs w:val="30"/>
        </w:rPr>
      </w:pPr>
      <w:r w:rsidRPr="00B45462">
        <w:rPr>
          <w:color w:val="000000"/>
          <w:sz w:val="30"/>
          <w:szCs w:val="30"/>
        </w:rPr>
        <w:t xml:space="preserve">Районный бюджет за </w:t>
      </w:r>
      <w:r w:rsidR="00067B14">
        <w:rPr>
          <w:color w:val="000000"/>
          <w:sz w:val="30"/>
          <w:szCs w:val="30"/>
        </w:rPr>
        <w:t>1 квартал</w:t>
      </w:r>
      <w:r w:rsidRPr="00B45462">
        <w:rPr>
          <w:color w:val="000000"/>
          <w:sz w:val="30"/>
          <w:szCs w:val="30"/>
        </w:rPr>
        <w:t xml:space="preserve"> 20</w:t>
      </w:r>
      <w:r w:rsidR="00067B14">
        <w:rPr>
          <w:color w:val="000000"/>
          <w:sz w:val="30"/>
          <w:szCs w:val="30"/>
        </w:rPr>
        <w:t>20</w:t>
      </w:r>
      <w:r w:rsidRPr="00B45462">
        <w:rPr>
          <w:color w:val="000000"/>
          <w:sz w:val="30"/>
          <w:szCs w:val="30"/>
        </w:rPr>
        <w:t xml:space="preserve"> года исполнен на </w:t>
      </w:r>
      <w:r w:rsidR="00067B14">
        <w:rPr>
          <w:color w:val="000000"/>
          <w:sz w:val="30"/>
          <w:szCs w:val="30"/>
        </w:rPr>
        <w:t>18,2</w:t>
      </w:r>
      <w:r w:rsidRPr="00B45462">
        <w:rPr>
          <w:color w:val="000000"/>
          <w:sz w:val="30"/>
          <w:szCs w:val="30"/>
        </w:rPr>
        <w:t>% и 9</w:t>
      </w:r>
      <w:r w:rsidR="00067B14">
        <w:rPr>
          <w:color w:val="000000"/>
          <w:sz w:val="30"/>
          <w:szCs w:val="30"/>
        </w:rPr>
        <w:t>6,3</w:t>
      </w:r>
      <w:r w:rsidRPr="00B45462">
        <w:rPr>
          <w:color w:val="000000"/>
          <w:sz w:val="30"/>
          <w:szCs w:val="30"/>
        </w:rPr>
        <w:t xml:space="preserve">% соответственно </w:t>
      </w:r>
      <w:r w:rsidRPr="00B45462">
        <w:rPr>
          <w:i/>
          <w:color w:val="000000"/>
          <w:sz w:val="30"/>
          <w:szCs w:val="30"/>
        </w:rPr>
        <w:t xml:space="preserve">(годовой план </w:t>
      </w:r>
      <w:r w:rsidR="00714F94">
        <w:rPr>
          <w:i/>
          <w:color w:val="000000"/>
          <w:sz w:val="30"/>
          <w:szCs w:val="30"/>
        </w:rPr>
        <w:t>5</w:t>
      </w:r>
      <w:r w:rsidR="00067B14">
        <w:rPr>
          <w:i/>
          <w:color w:val="000000"/>
          <w:sz w:val="30"/>
          <w:szCs w:val="30"/>
        </w:rPr>
        <w:t>3</w:t>
      </w:r>
      <w:r w:rsidR="00402F0B">
        <w:rPr>
          <w:i/>
          <w:color w:val="000000"/>
          <w:sz w:val="30"/>
          <w:szCs w:val="30"/>
        </w:rPr>
        <w:t xml:space="preserve"> </w:t>
      </w:r>
      <w:r w:rsidR="00067B14">
        <w:rPr>
          <w:i/>
          <w:color w:val="000000"/>
          <w:sz w:val="30"/>
          <w:szCs w:val="30"/>
        </w:rPr>
        <w:t>210,6</w:t>
      </w:r>
      <w:r w:rsidRPr="00B45462">
        <w:rPr>
          <w:i/>
          <w:color w:val="000000"/>
          <w:sz w:val="30"/>
          <w:szCs w:val="30"/>
        </w:rPr>
        <w:t xml:space="preserve"> тыс. рублей, план </w:t>
      </w:r>
      <w:r w:rsidR="00067B14">
        <w:rPr>
          <w:i/>
          <w:color w:val="000000"/>
          <w:sz w:val="30"/>
          <w:szCs w:val="30"/>
        </w:rPr>
        <w:t>1-го квартала</w:t>
      </w:r>
      <w:r w:rsidR="004C3AA4">
        <w:rPr>
          <w:i/>
          <w:color w:val="000000"/>
          <w:sz w:val="30"/>
          <w:szCs w:val="30"/>
        </w:rPr>
        <w:t xml:space="preserve">  </w:t>
      </w:r>
      <w:r w:rsidR="00402F0B">
        <w:rPr>
          <w:i/>
          <w:color w:val="000000"/>
          <w:sz w:val="30"/>
          <w:szCs w:val="30"/>
        </w:rPr>
        <w:br/>
      </w:r>
      <w:r w:rsidR="00067B14">
        <w:rPr>
          <w:i/>
          <w:color w:val="000000"/>
          <w:sz w:val="30"/>
          <w:szCs w:val="30"/>
        </w:rPr>
        <w:t>10</w:t>
      </w:r>
      <w:r w:rsidR="00402F0B">
        <w:rPr>
          <w:i/>
          <w:color w:val="000000"/>
          <w:sz w:val="30"/>
          <w:szCs w:val="30"/>
        </w:rPr>
        <w:t xml:space="preserve"> </w:t>
      </w:r>
      <w:r w:rsidR="00067B14">
        <w:rPr>
          <w:i/>
          <w:color w:val="000000"/>
          <w:sz w:val="30"/>
          <w:szCs w:val="30"/>
        </w:rPr>
        <w:t>033,8</w:t>
      </w:r>
      <w:r w:rsidRPr="00B45462">
        <w:rPr>
          <w:i/>
          <w:color w:val="000000"/>
          <w:sz w:val="30"/>
          <w:szCs w:val="30"/>
        </w:rPr>
        <w:t xml:space="preserve"> тыс. рублей, факт </w:t>
      </w:r>
      <w:r w:rsidR="00067B14">
        <w:rPr>
          <w:i/>
          <w:color w:val="000000"/>
          <w:sz w:val="30"/>
          <w:szCs w:val="30"/>
        </w:rPr>
        <w:t>9</w:t>
      </w:r>
      <w:r w:rsidR="00402F0B">
        <w:rPr>
          <w:i/>
          <w:color w:val="000000"/>
          <w:sz w:val="30"/>
          <w:szCs w:val="30"/>
        </w:rPr>
        <w:t xml:space="preserve"> </w:t>
      </w:r>
      <w:r w:rsidR="00067B14">
        <w:rPr>
          <w:i/>
          <w:color w:val="000000"/>
          <w:sz w:val="30"/>
          <w:szCs w:val="30"/>
        </w:rPr>
        <w:t>665,4</w:t>
      </w:r>
      <w:r w:rsidRPr="00B45462">
        <w:rPr>
          <w:i/>
          <w:color w:val="000000"/>
          <w:sz w:val="30"/>
          <w:szCs w:val="30"/>
        </w:rPr>
        <w:t xml:space="preserve"> тыс. рублей)</w:t>
      </w:r>
      <w:r w:rsidRPr="00B45462">
        <w:rPr>
          <w:color w:val="000000"/>
          <w:sz w:val="30"/>
          <w:szCs w:val="30"/>
        </w:rPr>
        <w:t>.</w:t>
      </w:r>
    </w:p>
    <w:p w:rsidR="00B566AE" w:rsidRPr="00B45462" w:rsidRDefault="00B566AE" w:rsidP="00B566AE">
      <w:pPr>
        <w:ind w:firstLine="709"/>
        <w:jc w:val="both"/>
        <w:rPr>
          <w:color w:val="000000"/>
          <w:sz w:val="30"/>
          <w:szCs w:val="30"/>
        </w:rPr>
      </w:pPr>
      <w:r w:rsidRPr="00B45462">
        <w:rPr>
          <w:color w:val="000000"/>
          <w:sz w:val="30"/>
          <w:szCs w:val="30"/>
        </w:rPr>
        <w:t xml:space="preserve">Бюджеты сельских Советов по доходам выполнены на </w:t>
      </w:r>
      <w:r w:rsidR="006B1EF3">
        <w:rPr>
          <w:color w:val="000000"/>
          <w:sz w:val="30"/>
          <w:szCs w:val="30"/>
        </w:rPr>
        <w:t>14,1</w:t>
      </w:r>
      <w:r w:rsidRPr="00B45462">
        <w:rPr>
          <w:color w:val="000000"/>
          <w:sz w:val="30"/>
          <w:szCs w:val="30"/>
        </w:rPr>
        <w:t xml:space="preserve">% и </w:t>
      </w:r>
      <w:r w:rsidR="006B1EF3">
        <w:rPr>
          <w:color w:val="000000"/>
          <w:sz w:val="30"/>
          <w:szCs w:val="30"/>
        </w:rPr>
        <w:t>105,6</w:t>
      </w:r>
      <w:r w:rsidRPr="00B45462">
        <w:rPr>
          <w:color w:val="000000"/>
          <w:sz w:val="30"/>
          <w:szCs w:val="30"/>
        </w:rPr>
        <w:t xml:space="preserve">% соответственно </w:t>
      </w:r>
      <w:r w:rsidRPr="00B45462">
        <w:rPr>
          <w:i/>
          <w:color w:val="000000"/>
          <w:sz w:val="30"/>
          <w:szCs w:val="30"/>
        </w:rPr>
        <w:t xml:space="preserve">(годовой план </w:t>
      </w:r>
      <w:r w:rsidR="006B1EF3">
        <w:rPr>
          <w:i/>
          <w:color w:val="000000"/>
          <w:sz w:val="30"/>
          <w:szCs w:val="30"/>
        </w:rPr>
        <w:t>948,3</w:t>
      </w:r>
      <w:r w:rsidRPr="00B45462">
        <w:rPr>
          <w:i/>
          <w:color w:val="000000"/>
          <w:sz w:val="30"/>
          <w:szCs w:val="30"/>
        </w:rPr>
        <w:t xml:space="preserve"> тыс. рублей, план </w:t>
      </w:r>
      <w:r w:rsidR="00402F0B">
        <w:rPr>
          <w:i/>
          <w:color w:val="000000"/>
          <w:sz w:val="30"/>
          <w:szCs w:val="30"/>
        </w:rPr>
        <w:br/>
      </w:r>
      <w:r w:rsidR="006B1EF3">
        <w:rPr>
          <w:i/>
          <w:color w:val="000000"/>
          <w:sz w:val="30"/>
          <w:szCs w:val="30"/>
        </w:rPr>
        <w:t>1-го квартала</w:t>
      </w:r>
      <w:r w:rsidR="00400C90">
        <w:rPr>
          <w:i/>
          <w:color w:val="000000"/>
          <w:sz w:val="30"/>
          <w:szCs w:val="30"/>
        </w:rPr>
        <w:t xml:space="preserve"> </w:t>
      </w:r>
      <w:r w:rsidR="006B1EF3">
        <w:rPr>
          <w:i/>
          <w:color w:val="000000"/>
          <w:sz w:val="30"/>
          <w:szCs w:val="30"/>
        </w:rPr>
        <w:t>126,3</w:t>
      </w:r>
      <w:r w:rsidRPr="00B45462">
        <w:rPr>
          <w:i/>
          <w:color w:val="000000"/>
          <w:sz w:val="30"/>
          <w:szCs w:val="30"/>
        </w:rPr>
        <w:t xml:space="preserve"> тыс. рублей, факт </w:t>
      </w:r>
      <w:r w:rsidR="006B1EF3">
        <w:rPr>
          <w:i/>
          <w:color w:val="000000"/>
          <w:sz w:val="30"/>
          <w:szCs w:val="30"/>
        </w:rPr>
        <w:t>133,4</w:t>
      </w:r>
      <w:r w:rsidRPr="00B45462">
        <w:rPr>
          <w:i/>
          <w:color w:val="000000"/>
          <w:sz w:val="30"/>
          <w:szCs w:val="30"/>
        </w:rPr>
        <w:t xml:space="preserve"> тыс. рублей)</w:t>
      </w:r>
      <w:r w:rsidRPr="00B45462">
        <w:rPr>
          <w:color w:val="000000"/>
          <w:sz w:val="30"/>
          <w:szCs w:val="30"/>
        </w:rPr>
        <w:t>.</w:t>
      </w:r>
    </w:p>
    <w:p w:rsidR="00421864" w:rsidRPr="00B45462" w:rsidRDefault="00421864" w:rsidP="00421864">
      <w:pPr>
        <w:tabs>
          <w:tab w:val="left" w:pos="993"/>
        </w:tabs>
        <w:ind w:firstLine="709"/>
        <w:jc w:val="both"/>
        <w:rPr>
          <w:color w:val="000000"/>
          <w:sz w:val="30"/>
          <w:szCs w:val="30"/>
        </w:rPr>
      </w:pPr>
      <w:r w:rsidRPr="00B45462">
        <w:rPr>
          <w:color w:val="000000"/>
          <w:sz w:val="30"/>
          <w:szCs w:val="30"/>
        </w:rPr>
        <w:t xml:space="preserve">Плановые назначения выполнены по всем доходным источникам. </w:t>
      </w:r>
    </w:p>
    <w:p w:rsidR="00B13436" w:rsidRPr="00B45462" w:rsidRDefault="00B13436" w:rsidP="00387829">
      <w:pPr>
        <w:ind w:firstLine="709"/>
        <w:jc w:val="both"/>
        <w:rPr>
          <w:color w:val="000000"/>
          <w:sz w:val="30"/>
          <w:szCs w:val="30"/>
        </w:rPr>
      </w:pPr>
      <w:r w:rsidRPr="00B45462">
        <w:rPr>
          <w:color w:val="000000"/>
          <w:sz w:val="30"/>
          <w:szCs w:val="30"/>
        </w:rPr>
        <w:t xml:space="preserve">Поступления налоговых и неналоговых доходов за </w:t>
      </w:r>
      <w:r w:rsidR="006B1EF3">
        <w:rPr>
          <w:color w:val="000000"/>
          <w:sz w:val="30"/>
          <w:szCs w:val="30"/>
        </w:rPr>
        <w:t>1 квартал</w:t>
      </w:r>
      <w:r w:rsidR="008136E4" w:rsidRPr="00B45462">
        <w:rPr>
          <w:color w:val="000000"/>
          <w:sz w:val="30"/>
          <w:szCs w:val="30"/>
        </w:rPr>
        <w:t xml:space="preserve"> </w:t>
      </w:r>
      <w:r w:rsidR="008136E4" w:rsidRPr="00B45462">
        <w:rPr>
          <w:color w:val="000000"/>
          <w:sz w:val="30"/>
          <w:szCs w:val="30"/>
        </w:rPr>
        <w:br/>
      </w:r>
      <w:r w:rsidRPr="00B45462">
        <w:rPr>
          <w:color w:val="000000"/>
          <w:sz w:val="30"/>
          <w:szCs w:val="30"/>
        </w:rPr>
        <w:t>20</w:t>
      </w:r>
      <w:r w:rsidR="006B1EF3">
        <w:rPr>
          <w:color w:val="000000"/>
          <w:sz w:val="30"/>
          <w:szCs w:val="30"/>
        </w:rPr>
        <w:t>20</w:t>
      </w:r>
      <w:r w:rsidRPr="00B45462">
        <w:rPr>
          <w:color w:val="000000"/>
          <w:sz w:val="30"/>
          <w:szCs w:val="30"/>
        </w:rPr>
        <w:t xml:space="preserve"> года в сравнении с соответствующим периодом 201</w:t>
      </w:r>
      <w:r w:rsidR="006B1EF3">
        <w:rPr>
          <w:color w:val="000000"/>
          <w:sz w:val="30"/>
          <w:szCs w:val="30"/>
        </w:rPr>
        <w:t>9</w:t>
      </w:r>
      <w:r w:rsidRPr="00B45462">
        <w:rPr>
          <w:color w:val="000000"/>
          <w:sz w:val="30"/>
          <w:szCs w:val="30"/>
        </w:rPr>
        <w:t xml:space="preserve"> года </w:t>
      </w:r>
      <w:r w:rsidR="00421864" w:rsidRPr="00B45462">
        <w:rPr>
          <w:color w:val="000000"/>
          <w:sz w:val="30"/>
          <w:szCs w:val="30"/>
        </w:rPr>
        <w:t>в реальном выражении</w:t>
      </w:r>
      <w:r w:rsidRPr="00B45462">
        <w:rPr>
          <w:color w:val="000000"/>
          <w:sz w:val="30"/>
          <w:szCs w:val="30"/>
        </w:rPr>
        <w:t xml:space="preserve"> </w:t>
      </w:r>
      <w:r w:rsidR="00421864" w:rsidRPr="00B45462">
        <w:rPr>
          <w:i/>
          <w:color w:val="000000"/>
          <w:sz w:val="30"/>
          <w:szCs w:val="30"/>
        </w:rPr>
        <w:t>(</w:t>
      </w:r>
      <w:r w:rsidRPr="00B45462">
        <w:rPr>
          <w:i/>
          <w:color w:val="000000"/>
          <w:sz w:val="30"/>
          <w:szCs w:val="30"/>
        </w:rPr>
        <w:t>скорректированные на индекс потребительских цен 10</w:t>
      </w:r>
      <w:r w:rsidR="006B1EF3">
        <w:rPr>
          <w:i/>
          <w:color w:val="000000"/>
          <w:sz w:val="30"/>
          <w:szCs w:val="30"/>
        </w:rPr>
        <w:t>4,5</w:t>
      </w:r>
      <w:r w:rsidRPr="00B45462">
        <w:rPr>
          <w:i/>
          <w:color w:val="000000"/>
          <w:sz w:val="30"/>
          <w:szCs w:val="30"/>
        </w:rPr>
        <w:t>%</w:t>
      </w:r>
      <w:r w:rsidR="00421864" w:rsidRPr="00B45462">
        <w:rPr>
          <w:i/>
          <w:color w:val="000000"/>
          <w:sz w:val="30"/>
          <w:szCs w:val="30"/>
        </w:rPr>
        <w:t>)</w:t>
      </w:r>
      <w:r w:rsidRPr="00B45462">
        <w:rPr>
          <w:color w:val="000000"/>
          <w:sz w:val="30"/>
          <w:szCs w:val="30"/>
        </w:rPr>
        <w:t xml:space="preserve"> </w:t>
      </w:r>
      <w:r w:rsidR="006B1EF3">
        <w:rPr>
          <w:color w:val="000000"/>
          <w:sz w:val="30"/>
          <w:szCs w:val="30"/>
        </w:rPr>
        <w:t>возросли</w:t>
      </w:r>
      <w:r w:rsidRPr="00B45462">
        <w:rPr>
          <w:color w:val="000000"/>
          <w:sz w:val="30"/>
          <w:szCs w:val="30"/>
        </w:rPr>
        <w:t xml:space="preserve"> на </w:t>
      </w:r>
      <w:r w:rsidR="006B1EF3">
        <w:rPr>
          <w:color w:val="000000"/>
          <w:sz w:val="30"/>
          <w:szCs w:val="30"/>
        </w:rPr>
        <w:t>106,7</w:t>
      </w:r>
      <w:r w:rsidR="00421864" w:rsidRPr="00B45462">
        <w:rPr>
          <w:color w:val="000000"/>
          <w:sz w:val="30"/>
          <w:szCs w:val="30"/>
        </w:rPr>
        <w:t xml:space="preserve">% или на </w:t>
      </w:r>
      <w:r w:rsidR="006B1EF3">
        <w:rPr>
          <w:color w:val="000000"/>
          <w:sz w:val="30"/>
          <w:szCs w:val="30"/>
        </w:rPr>
        <w:t>374,3</w:t>
      </w:r>
      <w:r w:rsidRPr="00B45462">
        <w:rPr>
          <w:color w:val="000000"/>
          <w:sz w:val="30"/>
          <w:szCs w:val="30"/>
        </w:rPr>
        <w:t xml:space="preserve"> тыс. рублей </w:t>
      </w:r>
      <w:r w:rsidR="00421864" w:rsidRPr="00B45462">
        <w:rPr>
          <w:color w:val="000000"/>
          <w:sz w:val="30"/>
          <w:szCs w:val="30"/>
        </w:rPr>
        <w:t xml:space="preserve">и составили </w:t>
      </w:r>
      <w:r w:rsidR="001F29DB">
        <w:rPr>
          <w:color w:val="000000"/>
          <w:sz w:val="30"/>
          <w:szCs w:val="30"/>
        </w:rPr>
        <w:br/>
      </w:r>
      <w:r w:rsidR="006B1EF3">
        <w:rPr>
          <w:color w:val="000000"/>
          <w:sz w:val="30"/>
          <w:szCs w:val="30"/>
        </w:rPr>
        <w:t>5</w:t>
      </w:r>
      <w:r w:rsidR="001F29DB">
        <w:rPr>
          <w:color w:val="000000"/>
          <w:sz w:val="30"/>
          <w:szCs w:val="30"/>
        </w:rPr>
        <w:t xml:space="preserve"> </w:t>
      </w:r>
      <w:r w:rsidR="006B1EF3">
        <w:rPr>
          <w:color w:val="000000"/>
          <w:sz w:val="30"/>
          <w:szCs w:val="30"/>
        </w:rPr>
        <w:t>931,8</w:t>
      </w:r>
      <w:r w:rsidR="00421864" w:rsidRPr="00B45462">
        <w:rPr>
          <w:color w:val="000000"/>
          <w:sz w:val="30"/>
          <w:szCs w:val="30"/>
        </w:rPr>
        <w:t xml:space="preserve"> тыс.</w:t>
      </w:r>
      <w:r w:rsidR="00943F9C" w:rsidRPr="00B45462">
        <w:rPr>
          <w:color w:val="000000"/>
          <w:sz w:val="30"/>
          <w:szCs w:val="30"/>
        </w:rPr>
        <w:t xml:space="preserve"> </w:t>
      </w:r>
      <w:r w:rsidR="00421864" w:rsidRPr="00B45462">
        <w:rPr>
          <w:color w:val="000000"/>
          <w:sz w:val="30"/>
          <w:szCs w:val="30"/>
        </w:rPr>
        <w:t>рублей</w:t>
      </w:r>
      <w:r w:rsidRPr="00B45462">
        <w:rPr>
          <w:color w:val="000000"/>
          <w:sz w:val="30"/>
          <w:szCs w:val="30"/>
        </w:rPr>
        <w:t>.</w:t>
      </w:r>
    </w:p>
    <w:p w:rsidR="0055441D" w:rsidRPr="0055441D" w:rsidRDefault="00147B5C" w:rsidP="0055441D">
      <w:pPr>
        <w:ind w:firstLine="708"/>
        <w:jc w:val="both"/>
        <w:rPr>
          <w:color w:val="000000"/>
          <w:sz w:val="30"/>
          <w:szCs w:val="30"/>
        </w:rPr>
      </w:pPr>
      <w:r w:rsidRPr="00B45462">
        <w:rPr>
          <w:color w:val="000000"/>
          <w:sz w:val="30"/>
          <w:szCs w:val="30"/>
        </w:rPr>
        <w:t>Су</w:t>
      </w:r>
      <w:r w:rsidR="001F29DB">
        <w:rPr>
          <w:color w:val="000000"/>
          <w:sz w:val="30"/>
          <w:szCs w:val="30"/>
        </w:rPr>
        <w:t xml:space="preserve">щественное снижение поступлений </w:t>
      </w:r>
      <w:r w:rsidR="001D5702">
        <w:rPr>
          <w:color w:val="000000"/>
          <w:sz w:val="30"/>
          <w:szCs w:val="30"/>
        </w:rPr>
        <w:t xml:space="preserve">в сравнении </w:t>
      </w:r>
      <w:r w:rsidRPr="00B45462">
        <w:rPr>
          <w:color w:val="000000"/>
          <w:sz w:val="30"/>
          <w:szCs w:val="30"/>
        </w:rPr>
        <w:t>с соответствующим периодом 201</w:t>
      </w:r>
      <w:r w:rsidR="006D3D18" w:rsidRPr="006D3D18">
        <w:rPr>
          <w:color w:val="000000"/>
          <w:sz w:val="30"/>
          <w:szCs w:val="30"/>
        </w:rPr>
        <w:t>9</w:t>
      </w:r>
      <w:r w:rsidRPr="00B45462">
        <w:rPr>
          <w:color w:val="000000"/>
          <w:sz w:val="30"/>
          <w:szCs w:val="30"/>
        </w:rPr>
        <w:t xml:space="preserve"> года допущено </w:t>
      </w:r>
      <w:r w:rsidR="002978E0">
        <w:rPr>
          <w:color w:val="000000"/>
          <w:sz w:val="30"/>
          <w:szCs w:val="30"/>
        </w:rPr>
        <w:t>по</w:t>
      </w:r>
      <w:r w:rsidR="0055441D" w:rsidRPr="0055441D">
        <w:rPr>
          <w:color w:val="000000"/>
          <w:sz w:val="30"/>
          <w:szCs w:val="30"/>
        </w:rPr>
        <w:t xml:space="preserve"> </w:t>
      </w:r>
      <w:r w:rsidR="0055441D" w:rsidRPr="00F76392">
        <w:rPr>
          <w:color w:val="000000"/>
          <w:sz w:val="30"/>
          <w:szCs w:val="30"/>
        </w:rPr>
        <w:t>земельному налогу с юридических лиц на 35,1 тыс. рублей</w:t>
      </w:r>
      <w:r w:rsidR="0055441D" w:rsidRPr="0055441D">
        <w:rPr>
          <w:color w:val="000000"/>
          <w:sz w:val="30"/>
          <w:szCs w:val="30"/>
        </w:rPr>
        <w:t xml:space="preserve"> </w:t>
      </w:r>
      <w:r w:rsidR="0055441D" w:rsidRPr="000C3B59">
        <w:rPr>
          <w:i/>
          <w:color w:val="000000"/>
          <w:sz w:val="30"/>
          <w:szCs w:val="30"/>
        </w:rPr>
        <w:t>(73,2%)</w:t>
      </w:r>
      <w:r w:rsidR="0055441D" w:rsidRPr="0055441D">
        <w:rPr>
          <w:color w:val="000000"/>
          <w:sz w:val="30"/>
          <w:szCs w:val="30"/>
        </w:rPr>
        <w:t xml:space="preserve"> в связи с изменением налогового законодательства в части уменьшения повышающего коэффициента к ставкам налога с 2,5 до 2 раз и снижением кадастровой стоимости земельных участков по производственной зоне.</w:t>
      </w:r>
    </w:p>
    <w:p w:rsidR="0055441D" w:rsidRPr="0055441D" w:rsidRDefault="0055441D" w:rsidP="0055441D">
      <w:pPr>
        <w:ind w:firstLine="720"/>
        <w:jc w:val="both"/>
        <w:rPr>
          <w:color w:val="000000"/>
          <w:sz w:val="30"/>
          <w:szCs w:val="30"/>
        </w:rPr>
      </w:pPr>
      <w:r w:rsidRPr="0055441D">
        <w:rPr>
          <w:color w:val="000000"/>
          <w:sz w:val="30"/>
          <w:szCs w:val="30"/>
        </w:rPr>
        <w:t>Кроме того, с 2020 года в бюджет не поступает налог на прибыль, в то время как за соответствующий период 2019 года поступило в бюджет 99</w:t>
      </w:r>
      <w:r>
        <w:rPr>
          <w:color w:val="000000"/>
          <w:sz w:val="30"/>
          <w:szCs w:val="30"/>
        </w:rPr>
        <w:t>,</w:t>
      </w:r>
      <w:r w:rsidRPr="0055441D">
        <w:rPr>
          <w:color w:val="000000"/>
          <w:sz w:val="30"/>
          <w:szCs w:val="30"/>
        </w:rPr>
        <w:t>6</w:t>
      </w:r>
      <w:r>
        <w:rPr>
          <w:color w:val="000000"/>
          <w:sz w:val="30"/>
          <w:szCs w:val="30"/>
        </w:rPr>
        <w:t xml:space="preserve"> тыс.</w:t>
      </w:r>
      <w:r w:rsidRPr="0055441D">
        <w:rPr>
          <w:color w:val="000000"/>
          <w:sz w:val="30"/>
          <w:szCs w:val="30"/>
        </w:rPr>
        <w:t xml:space="preserve"> рублей.</w:t>
      </w:r>
    </w:p>
    <w:p w:rsidR="0055441D" w:rsidRPr="0055441D" w:rsidRDefault="0055441D" w:rsidP="0055441D">
      <w:pPr>
        <w:ind w:firstLine="720"/>
        <w:jc w:val="both"/>
        <w:rPr>
          <w:color w:val="000000"/>
          <w:sz w:val="30"/>
          <w:szCs w:val="30"/>
          <w:lang w:eastAsia="x-none"/>
        </w:rPr>
      </w:pPr>
      <w:r w:rsidRPr="0055441D">
        <w:rPr>
          <w:color w:val="000000"/>
          <w:sz w:val="30"/>
          <w:szCs w:val="30"/>
          <w:lang w:eastAsia="x-none"/>
        </w:rPr>
        <w:t xml:space="preserve">Также, потери </w:t>
      </w:r>
      <w:proofErr w:type="gramStart"/>
      <w:r w:rsidRPr="0055441D">
        <w:rPr>
          <w:color w:val="000000"/>
          <w:sz w:val="30"/>
          <w:szCs w:val="30"/>
          <w:lang w:eastAsia="x-none"/>
        </w:rPr>
        <w:t>бюджета</w:t>
      </w:r>
      <w:proofErr w:type="gramEnd"/>
      <w:r w:rsidRPr="0055441D">
        <w:rPr>
          <w:color w:val="000000"/>
          <w:sz w:val="30"/>
          <w:szCs w:val="30"/>
        </w:rPr>
        <w:t xml:space="preserve"> </w:t>
      </w:r>
      <w:r w:rsidRPr="0055441D">
        <w:rPr>
          <w:color w:val="000000"/>
          <w:sz w:val="30"/>
          <w:szCs w:val="30"/>
          <w:lang w:eastAsia="x-none"/>
        </w:rPr>
        <w:t>несмотря на рост в сопоставимых условиях в целом по району</w:t>
      </w:r>
      <w:r w:rsidR="005732C7">
        <w:rPr>
          <w:color w:val="000000"/>
          <w:sz w:val="30"/>
          <w:szCs w:val="30"/>
          <w:lang w:eastAsia="x-none"/>
        </w:rPr>
        <w:t xml:space="preserve"> составили</w:t>
      </w:r>
      <w:r w:rsidRPr="0055441D">
        <w:rPr>
          <w:color w:val="000000"/>
          <w:sz w:val="30"/>
          <w:szCs w:val="30"/>
          <w:lang w:eastAsia="x-none"/>
        </w:rPr>
        <w:t>:</w:t>
      </w:r>
    </w:p>
    <w:p w:rsidR="0055441D" w:rsidRPr="0055441D" w:rsidRDefault="0055441D" w:rsidP="0055441D">
      <w:pPr>
        <w:ind w:firstLine="720"/>
        <w:jc w:val="both"/>
        <w:rPr>
          <w:color w:val="000000"/>
          <w:sz w:val="30"/>
          <w:szCs w:val="30"/>
        </w:rPr>
      </w:pPr>
      <w:proofErr w:type="gramStart"/>
      <w:r w:rsidRPr="0055441D">
        <w:rPr>
          <w:color w:val="000000"/>
          <w:sz w:val="30"/>
          <w:szCs w:val="30"/>
          <w:lang w:eastAsia="x-none"/>
        </w:rPr>
        <w:t xml:space="preserve">по </w:t>
      </w:r>
      <w:r w:rsidRPr="005732C7">
        <w:rPr>
          <w:b/>
          <w:color w:val="000000"/>
          <w:sz w:val="30"/>
          <w:szCs w:val="30"/>
        </w:rPr>
        <w:t>единому налогу для производителей сельскохозяйственной продукции</w:t>
      </w:r>
      <w:r w:rsidR="005732C7">
        <w:rPr>
          <w:color w:val="000000"/>
          <w:sz w:val="30"/>
          <w:szCs w:val="30"/>
        </w:rPr>
        <w:t xml:space="preserve"> </w:t>
      </w:r>
      <w:r w:rsidR="005732C7" w:rsidRPr="005732C7">
        <w:rPr>
          <w:b/>
          <w:color w:val="000000"/>
          <w:sz w:val="30"/>
          <w:szCs w:val="30"/>
        </w:rPr>
        <w:t xml:space="preserve">- </w:t>
      </w:r>
      <w:r w:rsidRPr="005732C7">
        <w:rPr>
          <w:b/>
          <w:color w:val="000000"/>
          <w:sz w:val="30"/>
          <w:szCs w:val="30"/>
        </w:rPr>
        <w:t>10,0 тыс. рублей</w:t>
      </w:r>
      <w:r w:rsidRPr="00F76392">
        <w:rPr>
          <w:color w:val="000000"/>
          <w:sz w:val="30"/>
          <w:szCs w:val="30"/>
        </w:rPr>
        <w:t xml:space="preserve"> в</w:t>
      </w:r>
      <w:r w:rsidRPr="0055441D">
        <w:rPr>
          <w:color w:val="000000"/>
          <w:sz w:val="30"/>
          <w:szCs w:val="30"/>
        </w:rPr>
        <w:t xml:space="preserve"> связи со снижением поступлений в действующих ценах по двум сельскохозяйственным организациям района за счет снижения налогооблагаемой выручки за декабрь 2019 года-февраль 2020 года, а именно ОАО «Экспериментальная база «Спартак» на </w:t>
      </w:r>
      <w:r w:rsidRPr="0055441D">
        <w:rPr>
          <w:color w:val="000000"/>
          <w:sz w:val="30"/>
          <w:szCs w:val="30"/>
        </w:rPr>
        <w:lastRenderedPageBreak/>
        <w:t>28,7% или на 8</w:t>
      </w:r>
      <w:r>
        <w:rPr>
          <w:color w:val="000000"/>
          <w:sz w:val="30"/>
          <w:szCs w:val="30"/>
        </w:rPr>
        <w:t>,</w:t>
      </w:r>
      <w:r w:rsidRPr="0055441D">
        <w:rPr>
          <w:color w:val="000000"/>
          <w:sz w:val="30"/>
          <w:szCs w:val="30"/>
        </w:rPr>
        <w:t>4</w:t>
      </w:r>
      <w:r>
        <w:rPr>
          <w:color w:val="000000"/>
          <w:sz w:val="30"/>
          <w:szCs w:val="30"/>
        </w:rPr>
        <w:t xml:space="preserve"> тыс.</w:t>
      </w:r>
      <w:r w:rsidRPr="0055441D">
        <w:rPr>
          <w:color w:val="000000"/>
          <w:sz w:val="30"/>
          <w:szCs w:val="30"/>
        </w:rPr>
        <w:t xml:space="preserve"> р</w:t>
      </w:r>
      <w:r w:rsidR="005732C7">
        <w:rPr>
          <w:color w:val="000000"/>
          <w:sz w:val="30"/>
          <w:szCs w:val="30"/>
        </w:rPr>
        <w:t xml:space="preserve">ублей и </w:t>
      </w:r>
      <w:r w:rsidRPr="0055441D">
        <w:rPr>
          <w:color w:val="000000"/>
          <w:sz w:val="30"/>
          <w:szCs w:val="30"/>
        </w:rPr>
        <w:t xml:space="preserve">ЗАО «АСБ-Агро Городец» на 5% или на </w:t>
      </w:r>
      <w:r>
        <w:rPr>
          <w:color w:val="000000"/>
          <w:sz w:val="30"/>
          <w:szCs w:val="30"/>
        </w:rPr>
        <w:t>0,7 тыс.</w:t>
      </w:r>
      <w:r w:rsidRPr="0055441D">
        <w:rPr>
          <w:color w:val="000000"/>
          <w:sz w:val="30"/>
          <w:szCs w:val="30"/>
        </w:rPr>
        <w:t xml:space="preserve"> рублей</w:t>
      </w:r>
      <w:r w:rsidR="005732C7">
        <w:rPr>
          <w:color w:val="000000"/>
          <w:sz w:val="30"/>
          <w:szCs w:val="30"/>
        </w:rPr>
        <w:t>, а также</w:t>
      </w:r>
      <w:proofErr w:type="gramEnd"/>
      <w:r w:rsidRPr="0055441D">
        <w:rPr>
          <w:color w:val="000000"/>
          <w:sz w:val="30"/>
          <w:szCs w:val="30"/>
        </w:rPr>
        <w:t xml:space="preserve"> по отдельным крестьянским (фермерским) хозяйствам на </w:t>
      </w:r>
      <w:r>
        <w:rPr>
          <w:color w:val="000000"/>
          <w:sz w:val="30"/>
          <w:szCs w:val="30"/>
        </w:rPr>
        <w:t>0,</w:t>
      </w:r>
      <w:r w:rsidRPr="0055441D">
        <w:rPr>
          <w:color w:val="000000"/>
          <w:sz w:val="30"/>
          <w:szCs w:val="30"/>
        </w:rPr>
        <w:t>8</w:t>
      </w:r>
      <w:r>
        <w:rPr>
          <w:color w:val="000000"/>
          <w:sz w:val="30"/>
          <w:szCs w:val="30"/>
        </w:rPr>
        <w:t xml:space="preserve"> тыс.</w:t>
      </w:r>
      <w:r w:rsidRPr="0055441D">
        <w:rPr>
          <w:color w:val="000000"/>
          <w:sz w:val="30"/>
          <w:szCs w:val="30"/>
        </w:rPr>
        <w:t xml:space="preserve"> рублей (КФХ «</w:t>
      </w:r>
      <w:proofErr w:type="spellStart"/>
      <w:r w:rsidRPr="0055441D">
        <w:rPr>
          <w:color w:val="000000"/>
          <w:sz w:val="30"/>
          <w:szCs w:val="30"/>
        </w:rPr>
        <w:t>Сергеево</w:t>
      </w:r>
      <w:proofErr w:type="spellEnd"/>
      <w:r w:rsidRPr="0055441D">
        <w:rPr>
          <w:color w:val="000000"/>
          <w:sz w:val="30"/>
          <w:szCs w:val="30"/>
        </w:rPr>
        <w:t>», КФХ «</w:t>
      </w:r>
      <w:proofErr w:type="spellStart"/>
      <w:r w:rsidRPr="0055441D">
        <w:rPr>
          <w:color w:val="000000"/>
          <w:sz w:val="30"/>
          <w:szCs w:val="30"/>
        </w:rPr>
        <w:t>Раинчик</w:t>
      </w:r>
      <w:proofErr w:type="spellEnd"/>
      <w:r w:rsidRPr="0055441D">
        <w:rPr>
          <w:color w:val="000000"/>
          <w:sz w:val="30"/>
          <w:szCs w:val="30"/>
        </w:rPr>
        <w:t xml:space="preserve">», </w:t>
      </w:r>
      <w:r w:rsidR="005732C7">
        <w:rPr>
          <w:color w:val="000000"/>
          <w:sz w:val="30"/>
          <w:szCs w:val="30"/>
        </w:rPr>
        <w:br/>
      </w:r>
      <w:r w:rsidRPr="0055441D">
        <w:rPr>
          <w:color w:val="000000"/>
          <w:sz w:val="30"/>
          <w:szCs w:val="30"/>
        </w:rPr>
        <w:t>КФХ «</w:t>
      </w:r>
      <w:proofErr w:type="spellStart"/>
      <w:r w:rsidRPr="0055441D">
        <w:rPr>
          <w:color w:val="000000"/>
          <w:sz w:val="30"/>
          <w:szCs w:val="30"/>
        </w:rPr>
        <w:t>Августово</w:t>
      </w:r>
      <w:proofErr w:type="spellEnd"/>
      <w:r w:rsidRPr="0055441D">
        <w:rPr>
          <w:color w:val="000000"/>
          <w:sz w:val="30"/>
          <w:szCs w:val="30"/>
        </w:rPr>
        <w:t>», КФХ «Фащевка»);</w:t>
      </w:r>
    </w:p>
    <w:p w:rsidR="0055441D" w:rsidRPr="0055441D" w:rsidRDefault="0055441D" w:rsidP="0055441D">
      <w:pPr>
        <w:ind w:firstLine="709"/>
        <w:jc w:val="both"/>
        <w:rPr>
          <w:color w:val="000000"/>
          <w:sz w:val="30"/>
          <w:szCs w:val="30"/>
        </w:rPr>
      </w:pPr>
      <w:r w:rsidRPr="0055441D">
        <w:rPr>
          <w:color w:val="000000"/>
          <w:sz w:val="30"/>
          <w:szCs w:val="30"/>
        </w:rPr>
        <w:t xml:space="preserve">по </w:t>
      </w:r>
      <w:r w:rsidRPr="00816D81">
        <w:rPr>
          <w:b/>
          <w:color w:val="000000"/>
          <w:sz w:val="30"/>
          <w:szCs w:val="30"/>
        </w:rPr>
        <w:t>подоходному налогу с физических лиц</w:t>
      </w:r>
      <w:r w:rsidR="00816D81" w:rsidRPr="00816D81">
        <w:rPr>
          <w:b/>
          <w:color w:val="000000"/>
          <w:sz w:val="30"/>
          <w:szCs w:val="30"/>
        </w:rPr>
        <w:t xml:space="preserve"> </w:t>
      </w:r>
      <w:r w:rsidR="00816D81" w:rsidRPr="00816D81">
        <w:rPr>
          <w:color w:val="000000"/>
          <w:sz w:val="30"/>
          <w:szCs w:val="30"/>
        </w:rPr>
        <w:t xml:space="preserve">- </w:t>
      </w:r>
      <w:r w:rsidR="00816D81">
        <w:rPr>
          <w:b/>
          <w:color w:val="000000"/>
          <w:sz w:val="30"/>
          <w:szCs w:val="30"/>
          <w:lang w:eastAsia="x-none"/>
        </w:rPr>
        <w:t xml:space="preserve"> </w:t>
      </w:r>
      <w:r w:rsidRPr="00816D81">
        <w:rPr>
          <w:b/>
          <w:color w:val="000000"/>
          <w:sz w:val="30"/>
          <w:szCs w:val="30"/>
          <w:lang w:eastAsia="x-none"/>
        </w:rPr>
        <w:t>46</w:t>
      </w:r>
      <w:r w:rsidR="00D87592" w:rsidRPr="00816D81">
        <w:rPr>
          <w:b/>
          <w:color w:val="000000"/>
          <w:sz w:val="30"/>
          <w:szCs w:val="30"/>
          <w:lang w:eastAsia="x-none"/>
        </w:rPr>
        <w:t>,</w:t>
      </w:r>
      <w:r w:rsidRPr="00816D81">
        <w:rPr>
          <w:b/>
          <w:color w:val="000000"/>
          <w:sz w:val="30"/>
          <w:szCs w:val="30"/>
          <w:lang w:eastAsia="x-none"/>
        </w:rPr>
        <w:t>3</w:t>
      </w:r>
      <w:r w:rsidR="00D87592" w:rsidRPr="00816D81">
        <w:rPr>
          <w:b/>
          <w:color w:val="000000"/>
          <w:sz w:val="30"/>
          <w:szCs w:val="30"/>
          <w:lang w:eastAsia="x-none"/>
        </w:rPr>
        <w:t xml:space="preserve"> тыс.</w:t>
      </w:r>
      <w:r w:rsidRPr="00816D81">
        <w:rPr>
          <w:b/>
          <w:color w:val="000000"/>
          <w:sz w:val="30"/>
          <w:szCs w:val="30"/>
          <w:lang w:eastAsia="x-none"/>
        </w:rPr>
        <w:t xml:space="preserve"> рублей</w:t>
      </w:r>
      <w:r w:rsidRPr="00F76392">
        <w:rPr>
          <w:color w:val="000000"/>
          <w:sz w:val="30"/>
          <w:szCs w:val="30"/>
          <w:lang w:eastAsia="x-none"/>
        </w:rPr>
        <w:t>.</w:t>
      </w:r>
      <w:r w:rsidRPr="0055441D">
        <w:rPr>
          <w:color w:val="000000"/>
          <w:sz w:val="30"/>
          <w:szCs w:val="30"/>
          <w:lang w:eastAsia="x-none"/>
        </w:rPr>
        <w:t xml:space="preserve"> </w:t>
      </w:r>
      <w:proofErr w:type="gramStart"/>
      <w:r w:rsidRPr="0055441D">
        <w:rPr>
          <w:color w:val="000000"/>
          <w:sz w:val="30"/>
          <w:szCs w:val="30"/>
          <w:lang w:eastAsia="x-none"/>
        </w:rPr>
        <w:t>Это объясняется</w:t>
      </w:r>
      <w:r w:rsidRPr="0055441D">
        <w:rPr>
          <w:color w:val="000000"/>
          <w:sz w:val="30"/>
          <w:szCs w:val="30"/>
        </w:rPr>
        <w:t xml:space="preserve"> снижением по сравнению с соответствующим периодом </w:t>
      </w:r>
      <w:r w:rsidR="00816D81">
        <w:rPr>
          <w:color w:val="000000"/>
          <w:sz w:val="30"/>
          <w:szCs w:val="30"/>
        </w:rPr>
        <w:br/>
      </w:r>
      <w:r w:rsidRPr="0055441D">
        <w:rPr>
          <w:color w:val="000000"/>
          <w:sz w:val="30"/>
          <w:szCs w:val="30"/>
        </w:rPr>
        <w:t xml:space="preserve">2019 года в действующих ценах фонда заработной платы по </w:t>
      </w:r>
      <w:r w:rsidR="00816D81">
        <w:rPr>
          <w:color w:val="000000"/>
          <w:sz w:val="30"/>
          <w:szCs w:val="30"/>
        </w:rPr>
        <w:br/>
      </w:r>
      <w:r w:rsidRPr="0055441D">
        <w:rPr>
          <w:color w:val="000000"/>
          <w:sz w:val="30"/>
          <w:szCs w:val="30"/>
        </w:rPr>
        <w:t xml:space="preserve">СООО «Данон Шклов» на 44,5%, ОАО «Шкловский </w:t>
      </w:r>
      <w:proofErr w:type="spellStart"/>
      <w:r w:rsidRPr="0055441D">
        <w:rPr>
          <w:color w:val="000000"/>
          <w:sz w:val="30"/>
          <w:szCs w:val="30"/>
        </w:rPr>
        <w:t>агросервис</w:t>
      </w:r>
      <w:proofErr w:type="spellEnd"/>
      <w:r w:rsidRPr="0055441D">
        <w:rPr>
          <w:color w:val="000000"/>
          <w:sz w:val="30"/>
          <w:szCs w:val="30"/>
        </w:rPr>
        <w:t xml:space="preserve">» на 18,6% в связи с уменьшением численности работников на 29 человек, </w:t>
      </w:r>
      <w:r w:rsidR="00816D81">
        <w:rPr>
          <w:color w:val="000000"/>
          <w:sz w:val="30"/>
          <w:szCs w:val="30"/>
        </w:rPr>
        <w:br/>
      </w:r>
      <w:r w:rsidRPr="0055441D">
        <w:rPr>
          <w:color w:val="000000"/>
          <w:sz w:val="30"/>
          <w:szCs w:val="30"/>
        </w:rPr>
        <w:t xml:space="preserve">РУП «Завод газетной бумаги» на 7,3% и на 12 человек, </w:t>
      </w:r>
      <w:proofErr w:type="spellStart"/>
      <w:r w:rsidRPr="0055441D">
        <w:rPr>
          <w:color w:val="000000"/>
          <w:sz w:val="30"/>
          <w:szCs w:val="30"/>
        </w:rPr>
        <w:t>Шкловское</w:t>
      </w:r>
      <w:proofErr w:type="spellEnd"/>
      <w:r w:rsidRPr="0055441D">
        <w:rPr>
          <w:color w:val="000000"/>
          <w:sz w:val="30"/>
          <w:szCs w:val="30"/>
        </w:rPr>
        <w:t xml:space="preserve"> </w:t>
      </w:r>
      <w:r w:rsidR="00816D81">
        <w:rPr>
          <w:color w:val="000000"/>
          <w:sz w:val="30"/>
          <w:szCs w:val="30"/>
        </w:rPr>
        <w:br/>
      </w:r>
      <w:r w:rsidRPr="0055441D">
        <w:rPr>
          <w:color w:val="000000"/>
          <w:sz w:val="30"/>
          <w:szCs w:val="30"/>
        </w:rPr>
        <w:t>УКП «</w:t>
      </w:r>
      <w:proofErr w:type="spellStart"/>
      <w:r w:rsidRPr="0055441D">
        <w:rPr>
          <w:color w:val="000000"/>
          <w:sz w:val="30"/>
          <w:szCs w:val="30"/>
        </w:rPr>
        <w:t>Жилкомхоз</w:t>
      </w:r>
      <w:proofErr w:type="spellEnd"/>
      <w:r w:rsidRPr="0055441D">
        <w:rPr>
          <w:color w:val="000000"/>
          <w:sz w:val="30"/>
          <w:szCs w:val="30"/>
        </w:rPr>
        <w:t>» на 5,3% и на 146 человек в связи с реорганизацией предприятия</w:t>
      </w:r>
      <w:proofErr w:type="gramEnd"/>
      <w:r w:rsidRPr="0055441D">
        <w:rPr>
          <w:color w:val="000000"/>
          <w:sz w:val="30"/>
          <w:szCs w:val="30"/>
        </w:rPr>
        <w:t xml:space="preserve">, </w:t>
      </w:r>
      <w:proofErr w:type="gramStart"/>
      <w:r w:rsidRPr="0055441D">
        <w:rPr>
          <w:color w:val="000000"/>
          <w:sz w:val="30"/>
          <w:szCs w:val="30"/>
        </w:rPr>
        <w:t xml:space="preserve">ОАО «Шкловский маслодельный завод» на 2,4% и на </w:t>
      </w:r>
      <w:r w:rsidR="00816D81">
        <w:rPr>
          <w:color w:val="000000"/>
          <w:sz w:val="30"/>
          <w:szCs w:val="30"/>
        </w:rPr>
        <w:br/>
      </w:r>
      <w:r w:rsidRPr="0055441D">
        <w:rPr>
          <w:color w:val="000000"/>
          <w:sz w:val="30"/>
          <w:szCs w:val="30"/>
        </w:rPr>
        <w:t xml:space="preserve">6 человек, Шкловская ПМК №2 на 2% и </w:t>
      </w:r>
      <w:r w:rsidR="001C6E71">
        <w:rPr>
          <w:color w:val="000000"/>
          <w:sz w:val="30"/>
          <w:szCs w:val="30"/>
        </w:rPr>
        <w:t xml:space="preserve">на </w:t>
      </w:r>
      <w:r w:rsidRPr="0055441D">
        <w:rPr>
          <w:color w:val="000000"/>
          <w:sz w:val="30"/>
          <w:szCs w:val="30"/>
        </w:rPr>
        <w:t xml:space="preserve">1 человека, </w:t>
      </w:r>
      <w:r w:rsidR="006D3D18" w:rsidRPr="006D3D18">
        <w:rPr>
          <w:color w:val="000000"/>
          <w:sz w:val="30"/>
          <w:szCs w:val="30"/>
        </w:rPr>
        <w:br/>
      </w:r>
      <w:r w:rsidRPr="0055441D">
        <w:rPr>
          <w:color w:val="000000"/>
          <w:sz w:val="30"/>
          <w:szCs w:val="30"/>
        </w:rPr>
        <w:t>ЗАО «АСБ</w:t>
      </w:r>
      <w:r w:rsidR="00816D81">
        <w:rPr>
          <w:color w:val="000000"/>
          <w:sz w:val="30"/>
          <w:szCs w:val="30"/>
        </w:rPr>
        <w:t>-</w:t>
      </w:r>
      <w:r w:rsidRPr="0055441D">
        <w:rPr>
          <w:color w:val="000000"/>
          <w:sz w:val="30"/>
          <w:szCs w:val="30"/>
        </w:rPr>
        <w:t xml:space="preserve">Агро Городец» на 1% и 32 человека, не выполнением установленных заданий по росту заработной платы за </w:t>
      </w:r>
      <w:r w:rsidR="00816D81">
        <w:rPr>
          <w:color w:val="000000"/>
          <w:sz w:val="30"/>
          <w:szCs w:val="30"/>
        </w:rPr>
        <w:t>январь-февраль 2020 года</w:t>
      </w:r>
      <w:r w:rsidRPr="0055441D">
        <w:rPr>
          <w:color w:val="000000"/>
          <w:sz w:val="30"/>
          <w:szCs w:val="30"/>
        </w:rPr>
        <w:t xml:space="preserve"> как в целом на 0,5%, так и всеми </w:t>
      </w:r>
      <w:proofErr w:type="spellStart"/>
      <w:r w:rsidRPr="0055441D">
        <w:rPr>
          <w:color w:val="000000"/>
          <w:sz w:val="30"/>
          <w:szCs w:val="30"/>
        </w:rPr>
        <w:t>бюджетообразующими</w:t>
      </w:r>
      <w:proofErr w:type="spellEnd"/>
      <w:r w:rsidRPr="0055441D">
        <w:rPr>
          <w:color w:val="000000"/>
          <w:sz w:val="30"/>
          <w:szCs w:val="30"/>
        </w:rPr>
        <w:t xml:space="preserve"> организациями района, за исключением ОАО «</w:t>
      </w:r>
      <w:proofErr w:type="spellStart"/>
      <w:r w:rsidRPr="0055441D">
        <w:rPr>
          <w:color w:val="000000"/>
          <w:sz w:val="30"/>
          <w:szCs w:val="30"/>
        </w:rPr>
        <w:t>Говяды</w:t>
      </w:r>
      <w:proofErr w:type="spellEnd"/>
      <w:r w:rsidRPr="0055441D">
        <w:rPr>
          <w:color w:val="000000"/>
          <w:sz w:val="30"/>
          <w:szCs w:val="30"/>
        </w:rPr>
        <w:t>-Агро-управляющая компания холдинга» 165,9%, ОАО «</w:t>
      </w:r>
      <w:proofErr w:type="spellStart"/>
      <w:r w:rsidRPr="0055441D">
        <w:rPr>
          <w:color w:val="000000"/>
          <w:sz w:val="30"/>
          <w:szCs w:val="30"/>
        </w:rPr>
        <w:t>Новогородищенское</w:t>
      </w:r>
      <w:proofErr w:type="spellEnd"/>
      <w:r w:rsidRPr="0055441D">
        <w:rPr>
          <w:color w:val="000000"/>
          <w:sz w:val="30"/>
          <w:szCs w:val="30"/>
        </w:rPr>
        <w:t>» 124,8</w:t>
      </w:r>
      <w:proofErr w:type="gramEnd"/>
      <w:r w:rsidRPr="0055441D">
        <w:rPr>
          <w:color w:val="000000"/>
          <w:sz w:val="30"/>
          <w:szCs w:val="30"/>
        </w:rPr>
        <w:t xml:space="preserve">%, </w:t>
      </w:r>
      <w:r w:rsidR="006D3D18" w:rsidRPr="006D3D18">
        <w:rPr>
          <w:color w:val="000000"/>
          <w:sz w:val="30"/>
          <w:szCs w:val="30"/>
        </w:rPr>
        <w:br/>
      </w:r>
      <w:r w:rsidRPr="0055441D">
        <w:rPr>
          <w:color w:val="000000"/>
          <w:sz w:val="30"/>
          <w:szCs w:val="30"/>
        </w:rPr>
        <w:t xml:space="preserve">ЗАО «Большие </w:t>
      </w:r>
      <w:proofErr w:type="spellStart"/>
      <w:r w:rsidRPr="0055441D">
        <w:rPr>
          <w:color w:val="000000"/>
          <w:sz w:val="30"/>
          <w:szCs w:val="30"/>
        </w:rPr>
        <w:t>Славени</w:t>
      </w:r>
      <w:proofErr w:type="spellEnd"/>
      <w:r w:rsidRPr="0055441D">
        <w:rPr>
          <w:color w:val="000000"/>
          <w:sz w:val="30"/>
          <w:szCs w:val="30"/>
        </w:rPr>
        <w:t>» 107,1%, ОАО «</w:t>
      </w:r>
      <w:proofErr w:type="spellStart"/>
      <w:r w:rsidRPr="0055441D">
        <w:rPr>
          <w:color w:val="000000"/>
          <w:sz w:val="30"/>
          <w:szCs w:val="30"/>
        </w:rPr>
        <w:t>Амкодор</w:t>
      </w:r>
      <w:proofErr w:type="spellEnd"/>
      <w:r w:rsidRPr="0055441D">
        <w:rPr>
          <w:color w:val="000000"/>
          <w:sz w:val="30"/>
          <w:szCs w:val="30"/>
        </w:rPr>
        <w:t xml:space="preserve">-Шклов» 105,2%, </w:t>
      </w:r>
      <w:r w:rsidR="006D3D18" w:rsidRPr="006D3D18">
        <w:rPr>
          <w:color w:val="000000"/>
          <w:sz w:val="30"/>
          <w:szCs w:val="30"/>
        </w:rPr>
        <w:br/>
      </w:r>
      <w:r w:rsidRPr="0055441D">
        <w:rPr>
          <w:color w:val="000000"/>
          <w:sz w:val="30"/>
          <w:szCs w:val="30"/>
        </w:rPr>
        <w:t>СП «Газовик-</w:t>
      </w:r>
      <w:proofErr w:type="spellStart"/>
      <w:r w:rsidRPr="0055441D">
        <w:rPr>
          <w:color w:val="000000"/>
          <w:sz w:val="30"/>
          <w:szCs w:val="30"/>
        </w:rPr>
        <w:t>Сипаково</w:t>
      </w:r>
      <w:proofErr w:type="spellEnd"/>
      <w:r w:rsidRPr="0055441D">
        <w:rPr>
          <w:color w:val="000000"/>
          <w:sz w:val="30"/>
          <w:szCs w:val="30"/>
        </w:rPr>
        <w:t xml:space="preserve">» 103,5%. </w:t>
      </w:r>
    </w:p>
    <w:p w:rsidR="00421864" w:rsidRPr="00B45462" w:rsidRDefault="00421864" w:rsidP="00421864">
      <w:pPr>
        <w:ind w:firstLine="720"/>
        <w:jc w:val="both"/>
        <w:rPr>
          <w:color w:val="000000"/>
          <w:sz w:val="30"/>
          <w:szCs w:val="30"/>
        </w:rPr>
      </w:pPr>
      <w:r w:rsidRPr="00B45462">
        <w:rPr>
          <w:color w:val="000000"/>
          <w:sz w:val="30"/>
          <w:szCs w:val="30"/>
        </w:rPr>
        <w:t xml:space="preserve">Задолженность перед бюджетом на 1 </w:t>
      </w:r>
      <w:r w:rsidR="005B4544">
        <w:rPr>
          <w:color w:val="000000"/>
          <w:sz w:val="30"/>
          <w:szCs w:val="30"/>
        </w:rPr>
        <w:t>апреля</w:t>
      </w:r>
      <w:r w:rsidRPr="00B45462">
        <w:rPr>
          <w:color w:val="000000"/>
          <w:sz w:val="30"/>
          <w:szCs w:val="30"/>
        </w:rPr>
        <w:t xml:space="preserve"> 20</w:t>
      </w:r>
      <w:r w:rsidR="005B4544">
        <w:rPr>
          <w:color w:val="000000"/>
          <w:sz w:val="30"/>
          <w:szCs w:val="30"/>
        </w:rPr>
        <w:t>20</w:t>
      </w:r>
      <w:r w:rsidR="001C6E71">
        <w:rPr>
          <w:color w:val="000000"/>
          <w:sz w:val="30"/>
          <w:szCs w:val="30"/>
        </w:rPr>
        <w:t xml:space="preserve"> года</w:t>
      </w:r>
      <w:r w:rsidRPr="00B45462">
        <w:rPr>
          <w:color w:val="000000"/>
          <w:sz w:val="30"/>
          <w:szCs w:val="30"/>
        </w:rPr>
        <w:t xml:space="preserve">: </w:t>
      </w:r>
    </w:p>
    <w:p w:rsidR="00421864" w:rsidRPr="00B45462" w:rsidRDefault="00421864" w:rsidP="00421864">
      <w:pPr>
        <w:ind w:firstLine="709"/>
        <w:jc w:val="both"/>
        <w:rPr>
          <w:color w:val="000000"/>
          <w:sz w:val="30"/>
          <w:szCs w:val="30"/>
        </w:rPr>
      </w:pPr>
      <w:r w:rsidRPr="00B45462">
        <w:rPr>
          <w:color w:val="000000"/>
          <w:sz w:val="30"/>
          <w:szCs w:val="30"/>
        </w:rPr>
        <w:t>по налоговым доходам и иным обязательным платежам, контролируемым налоговыми органами,</w:t>
      </w:r>
      <w:r w:rsidR="005C6A95" w:rsidRPr="00B45462">
        <w:rPr>
          <w:color w:val="000000"/>
          <w:sz w:val="30"/>
          <w:szCs w:val="30"/>
        </w:rPr>
        <w:t xml:space="preserve"> составила</w:t>
      </w:r>
      <w:r w:rsidRPr="00B45462">
        <w:rPr>
          <w:color w:val="000000"/>
          <w:sz w:val="30"/>
          <w:szCs w:val="30"/>
        </w:rPr>
        <w:t xml:space="preserve"> </w:t>
      </w:r>
      <w:r w:rsidR="00F149FA">
        <w:rPr>
          <w:color w:val="000000"/>
          <w:sz w:val="30"/>
          <w:szCs w:val="30"/>
        </w:rPr>
        <w:t>1</w:t>
      </w:r>
      <w:r w:rsidR="00AA1231">
        <w:rPr>
          <w:color w:val="000000"/>
          <w:sz w:val="30"/>
          <w:szCs w:val="30"/>
        </w:rPr>
        <w:t>2,3</w:t>
      </w:r>
      <w:r w:rsidRPr="00B45462">
        <w:rPr>
          <w:color w:val="000000"/>
          <w:sz w:val="30"/>
          <w:szCs w:val="30"/>
        </w:rPr>
        <w:t xml:space="preserve"> тыс.</w:t>
      </w:r>
      <w:r w:rsidR="00C12810" w:rsidRPr="00B45462">
        <w:rPr>
          <w:color w:val="000000"/>
          <w:sz w:val="30"/>
          <w:szCs w:val="30"/>
        </w:rPr>
        <w:t xml:space="preserve"> </w:t>
      </w:r>
      <w:r w:rsidRPr="00B45462">
        <w:rPr>
          <w:color w:val="000000"/>
          <w:sz w:val="30"/>
          <w:szCs w:val="30"/>
        </w:rPr>
        <w:t>рублей</w:t>
      </w:r>
      <w:r w:rsidR="001048CB">
        <w:rPr>
          <w:color w:val="000000"/>
          <w:sz w:val="30"/>
          <w:szCs w:val="30"/>
        </w:rPr>
        <w:t xml:space="preserve">, из них по </w:t>
      </w:r>
      <w:r w:rsidR="00F149FA">
        <w:rPr>
          <w:color w:val="000000"/>
          <w:sz w:val="30"/>
          <w:szCs w:val="30"/>
        </w:rPr>
        <w:t xml:space="preserve">одному </w:t>
      </w:r>
      <w:r w:rsidR="001048CB">
        <w:rPr>
          <w:color w:val="000000"/>
          <w:sz w:val="30"/>
          <w:szCs w:val="30"/>
        </w:rPr>
        <w:t>юридическ</w:t>
      </w:r>
      <w:r w:rsidR="00F149FA">
        <w:rPr>
          <w:color w:val="000000"/>
          <w:sz w:val="30"/>
          <w:szCs w:val="30"/>
        </w:rPr>
        <w:t>ому</w:t>
      </w:r>
      <w:r w:rsidR="001048CB">
        <w:rPr>
          <w:color w:val="000000"/>
          <w:sz w:val="30"/>
          <w:szCs w:val="30"/>
        </w:rPr>
        <w:t xml:space="preserve"> лиц</w:t>
      </w:r>
      <w:r w:rsidR="00F149FA">
        <w:rPr>
          <w:color w:val="000000"/>
          <w:sz w:val="30"/>
          <w:szCs w:val="30"/>
        </w:rPr>
        <w:t>у</w:t>
      </w:r>
      <w:r w:rsidR="001048CB">
        <w:rPr>
          <w:color w:val="000000"/>
          <w:sz w:val="30"/>
          <w:szCs w:val="30"/>
        </w:rPr>
        <w:t xml:space="preserve"> </w:t>
      </w:r>
      <w:r w:rsidR="00AA1231">
        <w:rPr>
          <w:color w:val="000000"/>
          <w:sz w:val="30"/>
          <w:szCs w:val="30"/>
        </w:rPr>
        <w:t>0,2</w:t>
      </w:r>
      <w:r w:rsidR="001048CB">
        <w:rPr>
          <w:color w:val="000000"/>
          <w:sz w:val="30"/>
          <w:szCs w:val="30"/>
        </w:rPr>
        <w:t xml:space="preserve"> тыс. рублей,</w:t>
      </w:r>
      <w:r w:rsidR="005C6A95" w:rsidRPr="00B45462">
        <w:rPr>
          <w:color w:val="000000"/>
          <w:sz w:val="30"/>
          <w:szCs w:val="30"/>
        </w:rPr>
        <w:t xml:space="preserve"> по физическим лицам </w:t>
      </w:r>
      <w:r w:rsidR="001048CB">
        <w:rPr>
          <w:color w:val="000000"/>
          <w:sz w:val="30"/>
          <w:szCs w:val="30"/>
        </w:rPr>
        <w:t>1</w:t>
      </w:r>
      <w:r w:rsidR="00AA1231">
        <w:rPr>
          <w:color w:val="000000"/>
          <w:sz w:val="30"/>
          <w:szCs w:val="30"/>
        </w:rPr>
        <w:t>2,1</w:t>
      </w:r>
      <w:r w:rsidR="001048CB">
        <w:rPr>
          <w:color w:val="000000"/>
          <w:sz w:val="30"/>
          <w:szCs w:val="30"/>
        </w:rPr>
        <w:t xml:space="preserve"> тыс. рублей </w:t>
      </w:r>
      <w:r w:rsidRPr="00B45462">
        <w:rPr>
          <w:i/>
          <w:color w:val="000000"/>
          <w:sz w:val="30"/>
          <w:szCs w:val="30"/>
        </w:rPr>
        <w:t>(</w:t>
      </w:r>
      <w:r w:rsidR="001C6E71">
        <w:rPr>
          <w:i/>
          <w:color w:val="000000"/>
          <w:sz w:val="30"/>
          <w:szCs w:val="30"/>
        </w:rPr>
        <w:t xml:space="preserve">«мину» </w:t>
      </w:r>
      <w:r w:rsidR="00AA1231">
        <w:rPr>
          <w:i/>
          <w:color w:val="000000"/>
          <w:sz w:val="30"/>
          <w:szCs w:val="30"/>
        </w:rPr>
        <w:t>4,5</w:t>
      </w:r>
      <w:r w:rsidR="005C6A95" w:rsidRPr="00B45462">
        <w:rPr>
          <w:i/>
          <w:color w:val="000000"/>
          <w:sz w:val="30"/>
          <w:szCs w:val="30"/>
        </w:rPr>
        <w:t xml:space="preserve"> </w:t>
      </w:r>
      <w:r w:rsidRPr="00B45462">
        <w:rPr>
          <w:i/>
          <w:color w:val="000000"/>
          <w:sz w:val="30"/>
          <w:szCs w:val="30"/>
        </w:rPr>
        <w:t>тыс.</w:t>
      </w:r>
      <w:r w:rsidR="00C12810" w:rsidRPr="00B45462">
        <w:rPr>
          <w:i/>
          <w:color w:val="000000"/>
          <w:sz w:val="30"/>
          <w:szCs w:val="30"/>
        </w:rPr>
        <w:t xml:space="preserve"> </w:t>
      </w:r>
      <w:r w:rsidRPr="00B45462">
        <w:rPr>
          <w:i/>
          <w:color w:val="000000"/>
          <w:sz w:val="30"/>
          <w:szCs w:val="30"/>
        </w:rPr>
        <w:t>рублей к 1 января 20</w:t>
      </w:r>
      <w:r w:rsidR="00AA1231">
        <w:rPr>
          <w:i/>
          <w:color w:val="000000"/>
          <w:sz w:val="30"/>
          <w:szCs w:val="30"/>
        </w:rPr>
        <w:t>20</w:t>
      </w:r>
      <w:r w:rsidRPr="00B45462">
        <w:rPr>
          <w:i/>
          <w:color w:val="000000"/>
          <w:sz w:val="30"/>
          <w:szCs w:val="30"/>
        </w:rPr>
        <w:t xml:space="preserve"> года</w:t>
      </w:r>
      <w:r w:rsidR="005C6A95" w:rsidRPr="00B45462">
        <w:rPr>
          <w:i/>
          <w:color w:val="000000"/>
          <w:sz w:val="30"/>
          <w:szCs w:val="30"/>
        </w:rPr>
        <w:t>)</w:t>
      </w:r>
      <w:r w:rsidRPr="00B45462">
        <w:rPr>
          <w:color w:val="000000"/>
          <w:sz w:val="30"/>
          <w:szCs w:val="30"/>
        </w:rPr>
        <w:t>;</w:t>
      </w:r>
    </w:p>
    <w:p w:rsidR="00421864" w:rsidRPr="00B45462" w:rsidRDefault="00421864" w:rsidP="00421864">
      <w:pPr>
        <w:tabs>
          <w:tab w:val="left" w:pos="720"/>
          <w:tab w:val="left" w:pos="6840"/>
          <w:tab w:val="left" w:pos="7020"/>
        </w:tabs>
        <w:ind w:right="7" w:firstLine="709"/>
        <w:jc w:val="both"/>
        <w:rPr>
          <w:sz w:val="30"/>
          <w:szCs w:val="30"/>
        </w:rPr>
      </w:pPr>
      <w:r w:rsidRPr="00B45462">
        <w:rPr>
          <w:sz w:val="30"/>
          <w:szCs w:val="30"/>
        </w:rPr>
        <w:t>по неналоговым доходам, контролируемым райисполкомом,</w:t>
      </w:r>
      <w:r w:rsidR="000B4400" w:rsidRPr="00B45462">
        <w:rPr>
          <w:sz w:val="30"/>
          <w:szCs w:val="30"/>
        </w:rPr>
        <w:t xml:space="preserve"> сложилась</w:t>
      </w:r>
      <w:r w:rsidRPr="00B45462">
        <w:rPr>
          <w:sz w:val="30"/>
          <w:szCs w:val="30"/>
        </w:rPr>
        <w:t xml:space="preserve"> в сумме </w:t>
      </w:r>
      <w:r w:rsidR="00AA1231">
        <w:rPr>
          <w:sz w:val="30"/>
          <w:szCs w:val="30"/>
        </w:rPr>
        <w:t>9,1</w:t>
      </w:r>
      <w:r w:rsidRPr="00B45462">
        <w:rPr>
          <w:sz w:val="30"/>
          <w:szCs w:val="30"/>
        </w:rPr>
        <w:t xml:space="preserve"> тыс. рублей </w:t>
      </w:r>
      <w:r w:rsidRPr="00B45462">
        <w:rPr>
          <w:i/>
          <w:sz w:val="30"/>
          <w:szCs w:val="30"/>
        </w:rPr>
        <w:t>(</w:t>
      </w:r>
      <w:r w:rsidR="001C6E71">
        <w:rPr>
          <w:i/>
          <w:sz w:val="30"/>
          <w:szCs w:val="30"/>
        </w:rPr>
        <w:t xml:space="preserve">«плюс» </w:t>
      </w:r>
      <w:r w:rsidR="00AA1231">
        <w:rPr>
          <w:i/>
          <w:sz w:val="30"/>
          <w:szCs w:val="30"/>
        </w:rPr>
        <w:t>1,4</w:t>
      </w:r>
      <w:r w:rsidRPr="00B45462">
        <w:rPr>
          <w:i/>
          <w:sz w:val="30"/>
          <w:szCs w:val="30"/>
        </w:rPr>
        <w:t xml:space="preserve"> </w:t>
      </w:r>
      <w:r w:rsidRPr="00B45462">
        <w:rPr>
          <w:i/>
          <w:color w:val="000000"/>
          <w:sz w:val="30"/>
          <w:szCs w:val="30"/>
        </w:rPr>
        <w:t>тыс.</w:t>
      </w:r>
      <w:r w:rsidR="00C12810" w:rsidRPr="00B45462">
        <w:rPr>
          <w:i/>
          <w:color w:val="000000"/>
          <w:sz w:val="30"/>
          <w:szCs w:val="30"/>
        </w:rPr>
        <w:t xml:space="preserve"> </w:t>
      </w:r>
      <w:r w:rsidRPr="00B45462">
        <w:rPr>
          <w:i/>
          <w:color w:val="000000"/>
          <w:sz w:val="30"/>
          <w:szCs w:val="30"/>
        </w:rPr>
        <w:t xml:space="preserve">рублей к </w:t>
      </w:r>
      <w:r w:rsidR="001C6E71">
        <w:rPr>
          <w:i/>
          <w:color w:val="000000"/>
          <w:sz w:val="30"/>
          <w:szCs w:val="30"/>
        </w:rPr>
        <w:br/>
      </w:r>
      <w:r w:rsidRPr="00B45462">
        <w:rPr>
          <w:i/>
          <w:color w:val="000000"/>
          <w:sz w:val="30"/>
          <w:szCs w:val="30"/>
        </w:rPr>
        <w:t>1 января 20</w:t>
      </w:r>
      <w:r w:rsidR="00AA1231">
        <w:rPr>
          <w:i/>
          <w:color w:val="000000"/>
          <w:sz w:val="30"/>
          <w:szCs w:val="30"/>
        </w:rPr>
        <w:t>20</w:t>
      </w:r>
      <w:r w:rsidRPr="00B45462">
        <w:rPr>
          <w:i/>
          <w:color w:val="000000"/>
          <w:sz w:val="30"/>
          <w:szCs w:val="30"/>
        </w:rPr>
        <w:t xml:space="preserve"> года)</w:t>
      </w:r>
      <w:r w:rsidRPr="00B45462">
        <w:rPr>
          <w:sz w:val="30"/>
          <w:szCs w:val="30"/>
        </w:rPr>
        <w:t>.</w:t>
      </w:r>
    </w:p>
    <w:p w:rsidR="00DD634B" w:rsidRPr="001D5702" w:rsidRDefault="00DD634B" w:rsidP="00DD634B">
      <w:pPr>
        <w:ind w:firstLine="720"/>
        <w:jc w:val="both"/>
        <w:rPr>
          <w:i/>
          <w:color w:val="000000"/>
          <w:sz w:val="30"/>
          <w:szCs w:val="30"/>
        </w:rPr>
      </w:pPr>
      <w:r w:rsidRPr="00B45462">
        <w:rPr>
          <w:color w:val="000000"/>
          <w:sz w:val="30"/>
          <w:szCs w:val="30"/>
        </w:rPr>
        <w:t xml:space="preserve">За счет увеличения ставок налога на недвижимость и земельного налога в два раза за </w:t>
      </w:r>
      <w:r w:rsidR="00564977">
        <w:rPr>
          <w:color w:val="000000"/>
          <w:sz w:val="30"/>
          <w:szCs w:val="30"/>
        </w:rPr>
        <w:t>1 квартал</w:t>
      </w:r>
      <w:r w:rsidR="00F149FA">
        <w:rPr>
          <w:color w:val="000000"/>
          <w:sz w:val="30"/>
          <w:szCs w:val="30"/>
        </w:rPr>
        <w:t xml:space="preserve"> </w:t>
      </w:r>
      <w:r w:rsidRPr="00B45462">
        <w:rPr>
          <w:color w:val="000000"/>
          <w:sz w:val="30"/>
          <w:szCs w:val="30"/>
        </w:rPr>
        <w:t>20</w:t>
      </w:r>
      <w:r w:rsidR="00564977">
        <w:rPr>
          <w:color w:val="000000"/>
          <w:sz w:val="30"/>
          <w:szCs w:val="30"/>
        </w:rPr>
        <w:t>20</w:t>
      </w:r>
      <w:r w:rsidRPr="00B45462">
        <w:rPr>
          <w:color w:val="000000"/>
          <w:sz w:val="30"/>
          <w:szCs w:val="30"/>
        </w:rPr>
        <w:t xml:space="preserve"> года дополнительно поступило </w:t>
      </w:r>
      <w:r w:rsidR="005C0B5B">
        <w:rPr>
          <w:color w:val="000000"/>
          <w:sz w:val="30"/>
          <w:szCs w:val="30"/>
        </w:rPr>
        <w:br/>
      </w:r>
      <w:r w:rsidR="00564977">
        <w:rPr>
          <w:color w:val="000000"/>
          <w:sz w:val="30"/>
          <w:szCs w:val="30"/>
        </w:rPr>
        <w:t>169,1</w:t>
      </w:r>
      <w:r w:rsidR="005C0B5B">
        <w:rPr>
          <w:color w:val="000000"/>
          <w:sz w:val="30"/>
          <w:szCs w:val="30"/>
        </w:rPr>
        <w:t xml:space="preserve"> тыс. рублей</w:t>
      </w:r>
      <w:r w:rsidRPr="00B45462">
        <w:rPr>
          <w:color w:val="000000"/>
          <w:sz w:val="30"/>
          <w:szCs w:val="30"/>
        </w:rPr>
        <w:t xml:space="preserve"> или </w:t>
      </w:r>
      <w:r w:rsidR="00564977">
        <w:rPr>
          <w:color w:val="000000"/>
          <w:sz w:val="30"/>
          <w:szCs w:val="30"/>
        </w:rPr>
        <w:t>2,9</w:t>
      </w:r>
      <w:r w:rsidRPr="00B45462">
        <w:rPr>
          <w:color w:val="000000"/>
          <w:sz w:val="30"/>
          <w:szCs w:val="30"/>
        </w:rPr>
        <w:t xml:space="preserve">% в объеме налоговых и неналоговых доходов бюджета района </w:t>
      </w:r>
      <w:r w:rsidRPr="001D5702">
        <w:rPr>
          <w:i/>
          <w:color w:val="000000"/>
          <w:sz w:val="30"/>
          <w:szCs w:val="30"/>
        </w:rPr>
        <w:t xml:space="preserve">(за </w:t>
      </w:r>
      <w:r w:rsidR="00564977">
        <w:rPr>
          <w:i/>
          <w:color w:val="000000"/>
          <w:sz w:val="30"/>
          <w:szCs w:val="30"/>
        </w:rPr>
        <w:t>1 квартал</w:t>
      </w:r>
      <w:r w:rsidRPr="001D5702">
        <w:rPr>
          <w:i/>
          <w:color w:val="000000"/>
          <w:sz w:val="30"/>
          <w:szCs w:val="30"/>
        </w:rPr>
        <w:t xml:space="preserve"> 201</w:t>
      </w:r>
      <w:r w:rsidR="00564977">
        <w:rPr>
          <w:i/>
          <w:color w:val="000000"/>
          <w:sz w:val="30"/>
          <w:szCs w:val="30"/>
        </w:rPr>
        <w:t>9</w:t>
      </w:r>
      <w:r w:rsidRPr="001D5702">
        <w:rPr>
          <w:i/>
          <w:color w:val="000000"/>
          <w:sz w:val="30"/>
          <w:szCs w:val="30"/>
        </w:rPr>
        <w:t xml:space="preserve"> года – </w:t>
      </w:r>
      <w:r w:rsidR="00564977">
        <w:rPr>
          <w:i/>
          <w:color w:val="000000"/>
          <w:sz w:val="30"/>
          <w:szCs w:val="30"/>
        </w:rPr>
        <w:t>3,4</w:t>
      </w:r>
      <w:r w:rsidRPr="001D5702">
        <w:rPr>
          <w:i/>
          <w:color w:val="000000"/>
          <w:sz w:val="30"/>
          <w:szCs w:val="30"/>
        </w:rPr>
        <w:t xml:space="preserve">% или </w:t>
      </w:r>
      <w:r w:rsidR="00120E0D">
        <w:rPr>
          <w:i/>
          <w:color w:val="000000"/>
          <w:sz w:val="30"/>
          <w:szCs w:val="30"/>
        </w:rPr>
        <w:t>1</w:t>
      </w:r>
      <w:r w:rsidR="00564977">
        <w:rPr>
          <w:i/>
          <w:color w:val="000000"/>
          <w:sz w:val="30"/>
          <w:szCs w:val="30"/>
        </w:rPr>
        <w:t>78,3</w:t>
      </w:r>
      <w:r w:rsidRPr="001D5702">
        <w:rPr>
          <w:i/>
          <w:color w:val="000000"/>
          <w:sz w:val="30"/>
          <w:szCs w:val="30"/>
        </w:rPr>
        <w:t xml:space="preserve"> тыс. рублей).</w:t>
      </w:r>
    </w:p>
    <w:p w:rsidR="007B62D4" w:rsidRPr="00F16DEA" w:rsidRDefault="00DD634B" w:rsidP="00350596">
      <w:pPr>
        <w:pStyle w:val="2"/>
        <w:spacing w:after="0" w:line="240" w:lineRule="auto"/>
        <w:ind w:left="0" w:firstLine="708"/>
        <w:jc w:val="both"/>
        <w:rPr>
          <w:color w:val="FF0000"/>
          <w:sz w:val="30"/>
          <w:szCs w:val="30"/>
        </w:rPr>
      </w:pPr>
      <w:r w:rsidRPr="00B45462">
        <w:rPr>
          <w:sz w:val="30"/>
          <w:szCs w:val="30"/>
          <w:lang w:eastAsia="x-none"/>
        </w:rPr>
        <w:t>Р</w:t>
      </w:r>
      <w:r w:rsidR="00EE127A" w:rsidRPr="00B45462">
        <w:rPr>
          <w:sz w:val="30"/>
          <w:szCs w:val="30"/>
          <w:lang w:eastAsia="x-none"/>
        </w:rPr>
        <w:t>асходы бюджета</w:t>
      </w:r>
      <w:r w:rsidRPr="00B45462">
        <w:rPr>
          <w:iCs/>
          <w:color w:val="000000" w:themeColor="text1"/>
          <w:sz w:val="30"/>
          <w:szCs w:val="30"/>
        </w:rPr>
        <w:t xml:space="preserve"> за </w:t>
      </w:r>
      <w:r w:rsidR="004F52E3">
        <w:rPr>
          <w:iCs/>
          <w:color w:val="000000" w:themeColor="text1"/>
          <w:sz w:val="30"/>
          <w:szCs w:val="30"/>
        </w:rPr>
        <w:t>1 квартал</w:t>
      </w:r>
      <w:r w:rsidRPr="00B45462">
        <w:rPr>
          <w:sz w:val="30"/>
          <w:szCs w:val="30"/>
          <w:lang w:eastAsia="x-none"/>
        </w:rPr>
        <w:t xml:space="preserve"> </w:t>
      </w:r>
      <w:r w:rsidRPr="00B45462">
        <w:rPr>
          <w:sz w:val="30"/>
          <w:szCs w:val="30"/>
          <w:lang w:val="x-none" w:eastAsia="x-none"/>
        </w:rPr>
        <w:t>20</w:t>
      </w:r>
      <w:r w:rsidR="004F52E3">
        <w:rPr>
          <w:sz w:val="30"/>
          <w:szCs w:val="30"/>
          <w:lang w:eastAsia="x-none"/>
        </w:rPr>
        <w:t>20</w:t>
      </w:r>
      <w:r w:rsidRPr="00B45462">
        <w:rPr>
          <w:sz w:val="30"/>
          <w:szCs w:val="30"/>
          <w:lang w:val="x-none" w:eastAsia="x-none"/>
        </w:rPr>
        <w:t xml:space="preserve"> год</w:t>
      </w:r>
      <w:r w:rsidRPr="00B45462">
        <w:rPr>
          <w:sz w:val="30"/>
          <w:szCs w:val="30"/>
          <w:lang w:eastAsia="x-none"/>
        </w:rPr>
        <w:t>а</w:t>
      </w:r>
      <w:r w:rsidR="00EE127A" w:rsidRPr="00B45462">
        <w:rPr>
          <w:sz w:val="30"/>
          <w:szCs w:val="30"/>
          <w:lang w:eastAsia="x-none"/>
        </w:rPr>
        <w:t xml:space="preserve"> составили </w:t>
      </w:r>
      <w:r w:rsidR="00972467">
        <w:rPr>
          <w:sz w:val="30"/>
          <w:szCs w:val="30"/>
          <w:lang w:eastAsia="x-none"/>
        </w:rPr>
        <w:br/>
      </w:r>
      <w:r w:rsidR="004F52E3">
        <w:rPr>
          <w:sz w:val="30"/>
          <w:szCs w:val="30"/>
          <w:lang w:eastAsia="x-none"/>
        </w:rPr>
        <w:t>11</w:t>
      </w:r>
      <w:r w:rsidR="00972467">
        <w:rPr>
          <w:sz w:val="30"/>
          <w:szCs w:val="30"/>
          <w:lang w:eastAsia="x-none"/>
        </w:rPr>
        <w:t xml:space="preserve"> </w:t>
      </w:r>
      <w:r w:rsidR="004F52E3">
        <w:rPr>
          <w:sz w:val="30"/>
          <w:szCs w:val="30"/>
          <w:lang w:eastAsia="x-none"/>
        </w:rPr>
        <w:t>580,8</w:t>
      </w:r>
      <w:r w:rsidR="00120E0D">
        <w:rPr>
          <w:sz w:val="30"/>
          <w:szCs w:val="30"/>
          <w:lang w:eastAsia="x-none"/>
        </w:rPr>
        <w:t xml:space="preserve"> </w:t>
      </w:r>
      <w:r w:rsidR="00EE127A" w:rsidRPr="00B45462">
        <w:rPr>
          <w:sz w:val="30"/>
          <w:szCs w:val="30"/>
          <w:lang w:eastAsia="x-none"/>
        </w:rPr>
        <w:t>тыс. рублей, в том числе:</w:t>
      </w:r>
      <w:r w:rsidR="00EE127A" w:rsidRPr="00B45462">
        <w:rPr>
          <w:sz w:val="30"/>
          <w:szCs w:val="30"/>
          <w:lang w:val="x-none" w:eastAsia="x-none"/>
        </w:rPr>
        <w:t xml:space="preserve"> </w:t>
      </w:r>
      <w:r w:rsidR="00EE127A" w:rsidRPr="00972467">
        <w:rPr>
          <w:b/>
          <w:sz w:val="30"/>
          <w:szCs w:val="30"/>
          <w:lang w:val="x-none" w:eastAsia="x-none"/>
        </w:rPr>
        <w:t>на социальную сферу</w:t>
      </w:r>
      <w:r w:rsidR="00EE127A" w:rsidRPr="00B45462">
        <w:rPr>
          <w:sz w:val="30"/>
          <w:szCs w:val="30"/>
          <w:lang w:val="x-none" w:eastAsia="x-none"/>
        </w:rPr>
        <w:t xml:space="preserve"> направлено </w:t>
      </w:r>
      <w:r w:rsidR="00972467">
        <w:rPr>
          <w:sz w:val="30"/>
          <w:szCs w:val="30"/>
          <w:lang w:eastAsia="x-none"/>
        </w:rPr>
        <w:br/>
      </w:r>
      <w:r w:rsidR="004F52E3">
        <w:rPr>
          <w:sz w:val="30"/>
          <w:szCs w:val="30"/>
          <w:lang w:eastAsia="x-none"/>
        </w:rPr>
        <w:t>8</w:t>
      </w:r>
      <w:r w:rsidR="00972467">
        <w:rPr>
          <w:sz w:val="30"/>
          <w:szCs w:val="30"/>
          <w:lang w:eastAsia="x-none"/>
        </w:rPr>
        <w:t xml:space="preserve"> </w:t>
      </w:r>
      <w:r w:rsidR="004F52E3">
        <w:rPr>
          <w:sz w:val="30"/>
          <w:szCs w:val="30"/>
          <w:lang w:eastAsia="x-none"/>
        </w:rPr>
        <w:t>901,9</w:t>
      </w:r>
      <w:r w:rsidR="00687C51">
        <w:rPr>
          <w:sz w:val="30"/>
          <w:szCs w:val="30"/>
          <w:lang w:eastAsia="x-none"/>
        </w:rPr>
        <w:t xml:space="preserve"> </w:t>
      </w:r>
      <w:proofErr w:type="spellStart"/>
      <w:r w:rsidR="00EE127A" w:rsidRPr="00B45462">
        <w:rPr>
          <w:sz w:val="30"/>
          <w:szCs w:val="30"/>
          <w:lang w:eastAsia="x-none"/>
        </w:rPr>
        <w:t>тыс</w:t>
      </w:r>
      <w:proofErr w:type="spellEnd"/>
      <w:r w:rsidR="00EE127A" w:rsidRPr="00B45462">
        <w:rPr>
          <w:sz w:val="30"/>
          <w:szCs w:val="30"/>
          <w:lang w:val="x-none" w:eastAsia="x-none"/>
        </w:rPr>
        <w:t xml:space="preserve">. рублей или </w:t>
      </w:r>
      <w:r w:rsidR="004F52E3">
        <w:rPr>
          <w:sz w:val="30"/>
          <w:szCs w:val="30"/>
          <w:lang w:eastAsia="x-none"/>
        </w:rPr>
        <w:t>76,9</w:t>
      </w:r>
      <w:r w:rsidR="00EE127A" w:rsidRPr="00B45462">
        <w:rPr>
          <w:sz w:val="30"/>
          <w:szCs w:val="30"/>
          <w:lang w:val="x-none" w:eastAsia="x-none"/>
        </w:rPr>
        <w:t>% от всех расходов</w:t>
      </w:r>
      <w:r w:rsidR="007B62D4" w:rsidRPr="00B45462">
        <w:rPr>
          <w:sz w:val="30"/>
          <w:szCs w:val="30"/>
          <w:lang w:eastAsia="x-none"/>
        </w:rPr>
        <w:t xml:space="preserve">, </w:t>
      </w:r>
      <w:r w:rsidR="00972467">
        <w:rPr>
          <w:b/>
          <w:sz w:val="30"/>
          <w:szCs w:val="30"/>
          <w:lang w:eastAsia="x-none"/>
        </w:rPr>
        <w:t xml:space="preserve">на </w:t>
      </w:r>
      <w:r w:rsidR="00EE127A" w:rsidRPr="00972467">
        <w:rPr>
          <w:b/>
          <w:sz w:val="30"/>
          <w:szCs w:val="30"/>
          <w:lang w:val="x-none" w:eastAsia="x-none"/>
        </w:rPr>
        <w:t>отрасл</w:t>
      </w:r>
      <w:r w:rsidR="00972467">
        <w:rPr>
          <w:b/>
          <w:sz w:val="30"/>
          <w:szCs w:val="30"/>
          <w:lang w:eastAsia="x-none"/>
        </w:rPr>
        <w:t>и</w:t>
      </w:r>
      <w:r w:rsidR="00350596" w:rsidRPr="00972467">
        <w:rPr>
          <w:b/>
          <w:sz w:val="30"/>
          <w:szCs w:val="30"/>
          <w:lang w:val="x-none" w:eastAsia="x-none"/>
        </w:rPr>
        <w:t xml:space="preserve"> местного хозяйства</w:t>
      </w:r>
      <w:r w:rsidR="00350596">
        <w:rPr>
          <w:sz w:val="30"/>
          <w:szCs w:val="30"/>
          <w:lang w:eastAsia="x-none"/>
        </w:rPr>
        <w:t xml:space="preserve"> – </w:t>
      </w:r>
      <w:r w:rsidR="004F52E3">
        <w:rPr>
          <w:sz w:val="30"/>
          <w:szCs w:val="30"/>
          <w:lang w:eastAsia="x-none"/>
        </w:rPr>
        <w:t>1</w:t>
      </w:r>
      <w:r w:rsidR="00972467">
        <w:rPr>
          <w:sz w:val="30"/>
          <w:szCs w:val="30"/>
          <w:lang w:eastAsia="x-none"/>
        </w:rPr>
        <w:t xml:space="preserve"> </w:t>
      </w:r>
      <w:r w:rsidR="004F52E3">
        <w:rPr>
          <w:sz w:val="30"/>
          <w:szCs w:val="30"/>
          <w:lang w:eastAsia="x-none"/>
        </w:rPr>
        <w:t>807,6</w:t>
      </w:r>
      <w:r w:rsidR="00123DC0">
        <w:rPr>
          <w:sz w:val="30"/>
          <w:szCs w:val="30"/>
          <w:lang w:eastAsia="x-none"/>
        </w:rPr>
        <w:t xml:space="preserve"> </w:t>
      </w:r>
      <w:proofErr w:type="spellStart"/>
      <w:r w:rsidR="00EE127A" w:rsidRPr="00B45462">
        <w:rPr>
          <w:sz w:val="30"/>
          <w:szCs w:val="30"/>
          <w:lang w:eastAsia="x-none"/>
        </w:rPr>
        <w:t>тыс</w:t>
      </w:r>
      <w:proofErr w:type="spellEnd"/>
      <w:r w:rsidR="00EE127A" w:rsidRPr="00B45462">
        <w:rPr>
          <w:sz w:val="30"/>
          <w:szCs w:val="30"/>
          <w:lang w:val="x-none" w:eastAsia="x-none"/>
        </w:rPr>
        <w:t xml:space="preserve">. рублей или </w:t>
      </w:r>
      <w:r w:rsidR="00123DC0">
        <w:rPr>
          <w:sz w:val="30"/>
          <w:szCs w:val="30"/>
          <w:lang w:eastAsia="x-none"/>
        </w:rPr>
        <w:t>1</w:t>
      </w:r>
      <w:r w:rsidR="004F52E3">
        <w:rPr>
          <w:sz w:val="30"/>
          <w:szCs w:val="30"/>
          <w:lang w:eastAsia="x-none"/>
        </w:rPr>
        <w:t>5,6</w:t>
      </w:r>
      <w:r w:rsidR="00EE127A" w:rsidRPr="00B45462">
        <w:rPr>
          <w:sz w:val="30"/>
          <w:szCs w:val="30"/>
          <w:lang w:val="x-none" w:eastAsia="x-none"/>
        </w:rPr>
        <w:t>%</w:t>
      </w:r>
      <w:r w:rsidR="00EC53AA" w:rsidRPr="00B45462">
        <w:rPr>
          <w:sz w:val="30"/>
          <w:szCs w:val="30"/>
          <w:lang w:eastAsia="x-none"/>
        </w:rPr>
        <w:t xml:space="preserve">, </w:t>
      </w:r>
      <w:r w:rsidR="00972467" w:rsidRPr="00972467">
        <w:rPr>
          <w:b/>
          <w:sz w:val="30"/>
          <w:szCs w:val="30"/>
          <w:lang w:eastAsia="x-none"/>
        </w:rPr>
        <w:t>на</w:t>
      </w:r>
      <w:r w:rsidR="00972467">
        <w:rPr>
          <w:sz w:val="30"/>
          <w:szCs w:val="30"/>
          <w:lang w:eastAsia="x-none"/>
        </w:rPr>
        <w:t xml:space="preserve"> </w:t>
      </w:r>
      <w:r w:rsidR="00EC53AA" w:rsidRPr="00972467">
        <w:rPr>
          <w:b/>
          <w:sz w:val="30"/>
          <w:szCs w:val="30"/>
          <w:lang w:eastAsia="x-none"/>
        </w:rPr>
        <w:t>общегосударственную деятельность</w:t>
      </w:r>
      <w:r w:rsidR="00EC53AA" w:rsidRPr="00B45462">
        <w:rPr>
          <w:sz w:val="30"/>
          <w:szCs w:val="30"/>
          <w:lang w:eastAsia="x-none"/>
        </w:rPr>
        <w:t xml:space="preserve"> </w:t>
      </w:r>
      <w:r w:rsidR="00350596">
        <w:rPr>
          <w:sz w:val="30"/>
          <w:szCs w:val="30"/>
          <w:lang w:eastAsia="x-none"/>
        </w:rPr>
        <w:t xml:space="preserve">– </w:t>
      </w:r>
      <w:r w:rsidR="004F52E3">
        <w:rPr>
          <w:sz w:val="30"/>
          <w:szCs w:val="30"/>
          <w:lang w:eastAsia="x-none"/>
        </w:rPr>
        <w:t>870,4</w:t>
      </w:r>
      <w:r w:rsidR="00EC53AA" w:rsidRPr="00B45462">
        <w:rPr>
          <w:sz w:val="30"/>
          <w:szCs w:val="30"/>
          <w:lang w:eastAsia="x-none"/>
        </w:rPr>
        <w:t xml:space="preserve"> тыс. рублей или </w:t>
      </w:r>
      <w:r w:rsidR="004F52E3">
        <w:rPr>
          <w:sz w:val="30"/>
          <w:szCs w:val="30"/>
          <w:lang w:eastAsia="x-none"/>
        </w:rPr>
        <w:t>7,5</w:t>
      </w:r>
      <w:r w:rsidR="00EC53AA" w:rsidRPr="00B45462">
        <w:rPr>
          <w:sz w:val="30"/>
          <w:szCs w:val="30"/>
          <w:lang w:eastAsia="x-none"/>
        </w:rPr>
        <w:t>%.</w:t>
      </w:r>
      <w:r w:rsidR="007B62D4" w:rsidRPr="00B45462">
        <w:rPr>
          <w:sz w:val="30"/>
          <w:szCs w:val="30"/>
        </w:rPr>
        <w:t xml:space="preserve"> </w:t>
      </w:r>
    </w:p>
    <w:p w:rsidR="00120E0D" w:rsidRPr="006500BD" w:rsidRDefault="00120E0D" w:rsidP="00120E0D">
      <w:pPr>
        <w:ind w:firstLine="709"/>
        <w:jc w:val="both"/>
        <w:rPr>
          <w:color w:val="000000" w:themeColor="text1"/>
          <w:sz w:val="30"/>
          <w:szCs w:val="30"/>
          <w:lang w:val="x-none" w:eastAsia="x-none"/>
        </w:rPr>
      </w:pPr>
      <w:r w:rsidRPr="006500BD">
        <w:rPr>
          <w:iCs/>
          <w:color w:val="000000" w:themeColor="text1"/>
          <w:sz w:val="30"/>
          <w:szCs w:val="30"/>
          <w:lang w:val="x-none" w:eastAsia="x-none"/>
        </w:rPr>
        <w:t xml:space="preserve">Расходы сельских бюджетов сложились в сумме </w:t>
      </w:r>
      <w:r w:rsidR="00B87FA2">
        <w:rPr>
          <w:iCs/>
          <w:color w:val="000000" w:themeColor="text1"/>
          <w:sz w:val="30"/>
          <w:szCs w:val="30"/>
          <w:lang w:eastAsia="x-none"/>
        </w:rPr>
        <w:t>214,4</w:t>
      </w:r>
      <w:r w:rsidRPr="006500BD">
        <w:rPr>
          <w:iCs/>
          <w:color w:val="000000" w:themeColor="text1"/>
          <w:sz w:val="30"/>
          <w:szCs w:val="30"/>
          <w:lang w:eastAsia="x-none"/>
        </w:rPr>
        <w:t xml:space="preserve"> </w:t>
      </w:r>
      <w:proofErr w:type="spellStart"/>
      <w:r w:rsidRPr="006500BD">
        <w:rPr>
          <w:iCs/>
          <w:color w:val="000000" w:themeColor="text1"/>
          <w:sz w:val="30"/>
          <w:szCs w:val="30"/>
          <w:lang w:eastAsia="x-none"/>
        </w:rPr>
        <w:t>тыс</w:t>
      </w:r>
      <w:proofErr w:type="spellEnd"/>
      <w:r w:rsidRPr="006500BD">
        <w:rPr>
          <w:iCs/>
          <w:color w:val="000000" w:themeColor="text1"/>
          <w:sz w:val="30"/>
          <w:szCs w:val="30"/>
          <w:lang w:val="x-none" w:eastAsia="x-none"/>
        </w:rPr>
        <w:t xml:space="preserve">. рублей при уточненном годовом плане </w:t>
      </w:r>
      <w:r w:rsidR="00B87FA2">
        <w:rPr>
          <w:iCs/>
          <w:color w:val="000000" w:themeColor="text1"/>
          <w:sz w:val="30"/>
          <w:szCs w:val="30"/>
          <w:lang w:eastAsia="x-none"/>
        </w:rPr>
        <w:t>948,3</w:t>
      </w:r>
      <w:r w:rsidR="006500BD" w:rsidRPr="006500BD">
        <w:rPr>
          <w:iCs/>
          <w:color w:val="000000" w:themeColor="text1"/>
          <w:sz w:val="30"/>
          <w:szCs w:val="30"/>
          <w:lang w:eastAsia="x-none"/>
        </w:rPr>
        <w:t xml:space="preserve"> </w:t>
      </w:r>
      <w:proofErr w:type="spellStart"/>
      <w:r w:rsidRPr="006500BD">
        <w:rPr>
          <w:iCs/>
          <w:color w:val="000000" w:themeColor="text1"/>
          <w:sz w:val="30"/>
          <w:szCs w:val="30"/>
          <w:lang w:eastAsia="x-none"/>
        </w:rPr>
        <w:t>тыс</w:t>
      </w:r>
      <w:proofErr w:type="spellEnd"/>
      <w:r w:rsidR="00824231">
        <w:rPr>
          <w:iCs/>
          <w:color w:val="000000" w:themeColor="text1"/>
          <w:sz w:val="30"/>
          <w:szCs w:val="30"/>
          <w:lang w:val="x-none" w:eastAsia="x-none"/>
        </w:rPr>
        <w:t>.</w:t>
      </w:r>
      <w:r w:rsidR="00824231">
        <w:rPr>
          <w:iCs/>
          <w:color w:val="000000" w:themeColor="text1"/>
          <w:sz w:val="30"/>
          <w:szCs w:val="30"/>
          <w:lang w:eastAsia="x-none"/>
        </w:rPr>
        <w:t xml:space="preserve"> </w:t>
      </w:r>
      <w:r w:rsidRPr="006500BD">
        <w:rPr>
          <w:iCs/>
          <w:color w:val="000000" w:themeColor="text1"/>
          <w:sz w:val="30"/>
          <w:szCs w:val="30"/>
          <w:lang w:val="x-none" w:eastAsia="x-none"/>
        </w:rPr>
        <w:t xml:space="preserve">рублей </w:t>
      </w:r>
      <w:r w:rsidRPr="000C3B59">
        <w:rPr>
          <w:i/>
          <w:iCs/>
          <w:sz w:val="30"/>
          <w:szCs w:val="30"/>
          <w:lang w:val="x-none" w:eastAsia="x-none"/>
        </w:rPr>
        <w:t>(</w:t>
      </w:r>
      <w:r w:rsidR="000C3B59" w:rsidRPr="000C3B59">
        <w:rPr>
          <w:i/>
          <w:iCs/>
          <w:sz w:val="30"/>
          <w:szCs w:val="30"/>
          <w:lang w:eastAsia="x-none"/>
        </w:rPr>
        <w:t>22</w:t>
      </w:r>
      <w:r w:rsidR="00B87FA2" w:rsidRPr="000C3B59">
        <w:rPr>
          <w:i/>
          <w:iCs/>
          <w:sz w:val="30"/>
          <w:szCs w:val="30"/>
          <w:lang w:eastAsia="x-none"/>
        </w:rPr>
        <w:t>,6</w:t>
      </w:r>
      <w:r w:rsidRPr="000C3B59">
        <w:rPr>
          <w:i/>
          <w:iCs/>
          <w:sz w:val="30"/>
          <w:szCs w:val="30"/>
          <w:lang w:eastAsia="x-none"/>
        </w:rPr>
        <w:t>%</w:t>
      </w:r>
      <w:r w:rsidRPr="000C3B59">
        <w:rPr>
          <w:i/>
          <w:sz w:val="30"/>
          <w:szCs w:val="30"/>
          <w:lang w:val="x-none" w:eastAsia="x-none"/>
        </w:rPr>
        <w:t>)</w:t>
      </w:r>
      <w:r w:rsidRPr="000C3B59">
        <w:rPr>
          <w:sz w:val="30"/>
          <w:szCs w:val="30"/>
          <w:lang w:eastAsia="x-none"/>
        </w:rPr>
        <w:t xml:space="preserve"> </w:t>
      </w:r>
      <w:r w:rsidRPr="006500BD">
        <w:rPr>
          <w:color w:val="000000" w:themeColor="text1"/>
          <w:sz w:val="30"/>
          <w:szCs w:val="30"/>
          <w:lang w:eastAsia="x-none"/>
        </w:rPr>
        <w:t xml:space="preserve">и </w:t>
      </w:r>
      <w:r w:rsidR="00824231">
        <w:rPr>
          <w:color w:val="000000" w:themeColor="text1"/>
          <w:sz w:val="30"/>
          <w:szCs w:val="30"/>
          <w:lang w:eastAsia="x-none"/>
        </w:rPr>
        <w:t xml:space="preserve">при </w:t>
      </w:r>
      <w:r w:rsidRPr="006500BD">
        <w:rPr>
          <w:color w:val="000000" w:themeColor="text1"/>
          <w:sz w:val="30"/>
          <w:szCs w:val="30"/>
          <w:lang w:eastAsia="x-none"/>
        </w:rPr>
        <w:t xml:space="preserve">плане </w:t>
      </w:r>
      <w:r w:rsidRPr="006500BD">
        <w:rPr>
          <w:iCs/>
          <w:color w:val="000000" w:themeColor="text1"/>
          <w:sz w:val="30"/>
          <w:szCs w:val="30"/>
          <w:lang w:eastAsia="x-none"/>
        </w:rPr>
        <w:t xml:space="preserve">отчетного периода </w:t>
      </w:r>
      <w:r w:rsidR="00B87FA2">
        <w:rPr>
          <w:iCs/>
          <w:color w:val="000000" w:themeColor="text1"/>
          <w:sz w:val="30"/>
          <w:szCs w:val="30"/>
          <w:lang w:eastAsia="x-none"/>
        </w:rPr>
        <w:t>241,8</w:t>
      </w:r>
      <w:r w:rsidRPr="006500BD">
        <w:rPr>
          <w:iCs/>
          <w:color w:val="000000" w:themeColor="text1"/>
          <w:sz w:val="30"/>
          <w:szCs w:val="30"/>
          <w:lang w:eastAsia="x-none"/>
        </w:rPr>
        <w:t xml:space="preserve"> </w:t>
      </w:r>
      <w:proofErr w:type="spellStart"/>
      <w:r w:rsidRPr="006500BD">
        <w:rPr>
          <w:iCs/>
          <w:color w:val="000000" w:themeColor="text1"/>
          <w:sz w:val="30"/>
          <w:szCs w:val="30"/>
          <w:lang w:eastAsia="x-none"/>
        </w:rPr>
        <w:t>тыс</w:t>
      </w:r>
      <w:proofErr w:type="spellEnd"/>
      <w:r w:rsidRPr="006500BD">
        <w:rPr>
          <w:iCs/>
          <w:color w:val="000000" w:themeColor="text1"/>
          <w:sz w:val="30"/>
          <w:szCs w:val="30"/>
          <w:lang w:val="x-none" w:eastAsia="x-none"/>
        </w:rPr>
        <w:t>. рублей</w:t>
      </w:r>
      <w:r w:rsidRPr="006500BD">
        <w:rPr>
          <w:iCs/>
          <w:color w:val="000000" w:themeColor="text1"/>
          <w:sz w:val="30"/>
          <w:szCs w:val="30"/>
          <w:lang w:eastAsia="x-none"/>
        </w:rPr>
        <w:t xml:space="preserve"> </w:t>
      </w:r>
      <w:r w:rsidRPr="000C3B59">
        <w:rPr>
          <w:i/>
          <w:iCs/>
          <w:color w:val="000000" w:themeColor="text1"/>
          <w:sz w:val="30"/>
          <w:szCs w:val="30"/>
          <w:lang w:eastAsia="x-none"/>
        </w:rPr>
        <w:t>(</w:t>
      </w:r>
      <w:r w:rsidR="00B87FA2" w:rsidRPr="000C3B59">
        <w:rPr>
          <w:i/>
          <w:iCs/>
          <w:color w:val="000000" w:themeColor="text1"/>
          <w:sz w:val="30"/>
          <w:szCs w:val="30"/>
          <w:lang w:eastAsia="x-none"/>
        </w:rPr>
        <w:t>88,6</w:t>
      </w:r>
      <w:r w:rsidRPr="000C3B59">
        <w:rPr>
          <w:i/>
          <w:iCs/>
          <w:color w:val="000000" w:themeColor="text1"/>
          <w:sz w:val="30"/>
          <w:szCs w:val="30"/>
          <w:lang w:eastAsia="x-none"/>
        </w:rPr>
        <w:t>%</w:t>
      </w:r>
      <w:r w:rsidRPr="000C3B59">
        <w:rPr>
          <w:i/>
          <w:iCs/>
          <w:color w:val="000000" w:themeColor="text1"/>
          <w:sz w:val="30"/>
          <w:szCs w:val="30"/>
          <w:lang w:val="x-none" w:eastAsia="x-none"/>
        </w:rPr>
        <w:t>)</w:t>
      </w:r>
      <w:r w:rsidRPr="000C3B59">
        <w:rPr>
          <w:i/>
          <w:iCs/>
          <w:color w:val="000000" w:themeColor="text1"/>
          <w:sz w:val="30"/>
          <w:szCs w:val="30"/>
          <w:lang w:eastAsia="x-none"/>
        </w:rPr>
        <w:t>.</w:t>
      </w:r>
    </w:p>
    <w:p w:rsidR="00120E0D" w:rsidRPr="006500BD" w:rsidRDefault="00120E0D" w:rsidP="00120E0D">
      <w:pPr>
        <w:ind w:firstLine="709"/>
        <w:jc w:val="both"/>
        <w:rPr>
          <w:iCs/>
          <w:color w:val="000000" w:themeColor="text1"/>
          <w:sz w:val="30"/>
          <w:szCs w:val="30"/>
          <w:lang w:eastAsia="x-none"/>
        </w:rPr>
      </w:pPr>
      <w:r w:rsidRPr="006500BD">
        <w:rPr>
          <w:iCs/>
          <w:color w:val="000000" w:themeColor="text1"/>
          <w:sz w:val="30"/>
          <w:szCs w:val="30"/>
          <w:lang w:val="x-none" w:eastAsia="x-none"/>
        </w:rPr>
        <w:t>Расходы районного бюджета</w:t>
      </w:r>
      <w:r w:rsidRPr="006500BD">
        <w:rPr>
          <w:b/>
          <w:iCs/>
          <w:color w:val="000000" w:themeColor="text1"/>
          <w:sz w:val="30"/>
          <w:szCs w:val="30"/>
          <w:lang w:val="x-none" w:eastAsia="x-none"/>
        </w:rPr>
        <w:t xml:space="preserve"> </w:t>
      </w:r>
      <w:r w:rsidRPr="006500BD">
        <w:rPr>
          <w:iCs/>
          <w:color w:val="000000" w:themeColor="text1"/>
          <w:sz w:val="30"/>
          <w:szCs w:val="30"/>
          <w:lang w:val="x-none" w:eastAsia="x-none"/>
        </w:rPr>
        <w:t xml:space="preserve">с учетом средств, передаваемых в нижестоящие бюджеты, исполнены в сумме </w:t>
      </w:r>
      <w:r w:rsidR="00B87FA2">
        <w:rPr>
          <w:iCs/>
          <w:color w:val="000000" w:themeColor="text1"/>
          <w:sz w:val="30"/>
          <w:szCs w:val="30"/>
          <w:lang w:eastAsia="x-none"/>
        </w:rPr>
        <w:t>11</w:t>
      </w:r>
      <w:r w:rsidR="000C3B59">
        <w:rPr>
          <w:iCs/>
          <w:color w:val="000000" w:themeColor="text1"/>
          <w:sz w:val="30"/>
          <w:szCs w:val="30"/>
          <w:lang w:eastAsia="x-none"/>
        </w:rPr>
        <w:t xml:space="preserve"> </w:t>
      </w:r>
      <w:r w:rsidR="00B87FA2">
        <w:rPr>
          <w:iCs/>
          <w:color w:val="000000" w:themeColor="text1"/>
          <w:sz w:val="30"/>
          <w:szCs w:val="30"/>
          <w:lang w:eastAsia="x-none"/>
        </w:rPr>
        <w:t>392,3</w:t>
      </w:r>
      <w:r w:rsidRPr="006500BD">
        <w:rPr>
          <w:iCs/>
          <w:color w:val="000000" w:themeColor="text1"/>
          <w:sz w:val="30"/>
          <w:szCs w:val="30"/>
          <w:lang w:eastAsia="x-none"/>
        </w:rPr>
        <w:t xml:space="preserve"> </w:t>
      </w:r>
      <w:proofErr w:type="spellStart"/>
      <w:r w:rsidRPr="006500BD">
        <w:rPr>
          <w:iCs/>
          <w:color w:val="000000" w:themeColor="text1"/>
          <w:sz w:val="30"/>
          <w:szCs w:val="30"/>
          <w:lang w:eastAsia="x-none"/>
        </w:rPr>
        <w:t>тыс</w:t>
      </w:r>
      <w:proofErr w:type="spellEnd"/>
      <w:r w:rsidRPr="006500BD">
        <w:rPr>
          <w:iCs/>
          <w:color w:val="000000" w:themeColor="text1"/>
          <w:sz w:val="30"/>
          <w:szCs w:val="30"/>
          <w:lang w:val="x-none" w:eastAsia="x-none"/>
        </w:rPr>
        <w:t xml:space="preserve">. рублей при уточненном годовом плане </w:t>
      </w:r>
      <w:r w:rsidR="006500BD" w:rsidRPr="006500BD">
        <w:rPr>
          <w:iCs/>
          <w:color w:val="000000" w:themeColor="text1"/>
          <w:sz w:val="30"/>
          <w:szCs w:val="30"/>
          <w:lang w:eastAsia="x-none"/>
        </w:rPr>
        <w:t>5</w:t>
      </w:r>
      <w:r w:rsidR="00B87FA2">
        <w:rPr>
          <w:iCs/>
          <w:color w:val="000000" w:themeColor="text1"/>
          <w:sz w:val="30"/>
          <w:szCs w:val="30"/>
          <w:lang w:eastAsia="x-none"/>
        </w:rPr>
        <w:t>2</w:t>
      </w:r>
      <w:r w:rsidR="000C3B59">
        <w:rPr>
          <w:iCs/>
          <w:color w:val="000000" w:themeColor="text1"/>
          <w:sz w:val="30"/>
          <w:szCs w:val="30"/>
          <w:lang w:eastAsia="x-none"/>
        </w:rPr>
        <w:t xml:space="preserve"> </w:t>
      </w:r>
      <w:r w:rsidR="00B87FA2">
        <w:rPr>
          <w:iCs/>
          <w:color w:val="000000" w:themeColor="text1"/>
          <w:sz w:val="30"/>
          <w:szCs w:val="30"/>
          <w:lang w:eastAsia="x-none"/>
        </w:rPr>
        <w:t>158,8</w:t>
      </w:r>
      <w:r w:rsidRPr="006500BD">
        <w:rPr>
          <w:iCs/>
          <w:color w:val="000000" w:themeColor="text1"/>
          <w:sz w:val="30"/>
          <w:szCs w:val="30"/>
          <w:lang w:eastAsia="x-none"/>
        </w:rPr>
        <w:t xml:space="preserve"> </w:t>
      </w:r>
      <w:proofErr w:type="spellStart"/>
      <w:r w:rsidRPr="006500BD">
        <w:rPr>
          <w:iCs/>
          <w:color w:val="000000" w:themeColor="text1"/>
          <w:sz w:val="30"/>
          <w:szCs w:val="30"/>
          <w:lang w:eastAsia="x-none"/>
        </w:rPr>
        <w:t>тыс</w:t>
      </w:r>
      <w:proofErr w:type="spellEnd"/>
      <w:r w:rsidRPr="006500BD">
        <w:rPr>
          <w:iCs/>
          <w:color w:val="000000" w:themeColor="text1"/>
          <w:sz w:val="30"/>
          <w:szCs w:val="30"/>
          <w:lang w:val="x-none" w:eastAsia="x-none"/>
        </w:rPr>
        <w:t xml:space="preserve">. рублей </w:t>
      </w:r>
      <w:r w:rsidRPr="000C3B59">
        <w:rPr>
          <w:i/>
          <w:iCs/>
          <w:color w:val="000000" w:themeColor="text1"/>
          <w:sz w:val="30"/>
          <w:szCs w:val="30"/>
          <w:lang w:val="x-none" w:eastAsia="x-none"/>
        </w:rPr>
        <w:t>(</w:t>
      </w:r>
      <w:r w:rsidR="00B87FA2" w:rsidRPr="000C3B59">
        <w:rPr>
          <w:i/>
          <w:iCs/>
          <w:color w:val="000000" w:themeColor="text1"/>
          <w:sz w:val="30"/>
          <w:szCs w:val="30"/>
          <w:lang w:eastAsia="x-none"/>
        </w:rPr>
        <w:t>21,8</w:t>
      </w:r>
      <w:r w:rsidRPr="000C3B59">
        <w:rPr>
          <w:i/>
          <w:iCs/>
          <w:color w:val="000000" w:themeColor="text1"/>
          <w:sz w:val="30"/>
          <w:szCs w:val="30"/>
          <w:lang w:eastAsia="x-none"/>
        </w:rPr>
        <w:t>%)</w:t>
      </w:r>
      <w:r w:rsidRPr="006500BD">
        <w:rPr>
          <w:iCs/>
          <w:color w:val="000000" w:themeColor="text1"/>
          <w:sz w:val="30"/>
          <w:szCs w:val="30"/>
          <w:lang w:eastAsia="x-none"/>
        </w:rPr>
        <w:t xml:space="preserve"> и</w:t>
      </w:r>
      <w:r w:rsidRPr="006500BD">
        <w:rPr>
          <w:color w:val="000000" w:themeColor="text1"/>
          <w:sz w:val="30"/>
          <w:szCs w:val="30"/>
          <w:lang w:eastAsia="x-none"/>
        </w:rPr>
        <w:t xml:space="preserve"> </w:t>
      </w:r>
      <w:r w:rsidR="000C3B59">
        <w:rPr>
          <w:color w:val="000000" w:themeColor="text1"/>
          <w:sz w:val="30"/>
          <w:szCs w:val="30"/>
          <w:lang w:eastAsia="x-none"/>
        </w:rPr>
        <w:t xml:space="preserve">при </w:t>
      </w:r>
      <w:r w:rsidRPr="006500BD">
        <w:rPr>
          <w:color w:val="000000" w:themeColor="text1"/>
          <w:sz w:val="30"/>
          <w:szCs w:val="30"/>
          <w:lang w:eastAsia="x-none"/>
        </w:rPr>
        <w:t xml:space="preserve">плане </w:t>
      </w:r>
      <w:r w:rsidRPr="006500BD">
        <w:rPr>
          <w:iCs/>
          <w:color w:val="000000" w:themeColor="text1"/>
          <w:sz w:val="30"/>
          <w:szCs w:val="30"/>
          <w:lang w:eastAsia="x-none"/>
        </w:rPr>
        <w:t xml:space="preserve">отчетного периода </w:t>
      </w:r>
      <w:r w:rsidR="00B87FA2">
        <w:rPr>
          <w:iCs/>
          <w:color w:val="000000" w:themeColor="text1"/>
          <w:sz w:val="30"/>
          <w:szCs w:val="30"/>
          <w:lang w:eastAsia="x-none"/>
        </w:rPr>
        <w:t>11</w:t>
      </w:r>
      <w:r w:rsidR="000C3B59">
        <w:rPr>
          <w:iCs/>
          <w:color w:val="000000" w:themeColor="text1"/>
          <w:sz w:val="30"/>
          <w:szCs w:val="30"/>
          <w:lang w:eastAsia="x-none"/>
        </w:rPr>
        <w:t xml:space="preserve"> </w:t>
      </w:r>
      <w:r w:rsidR="00B87FA2">
        <w:rPr>
          <w:iCs/>
          <w:color w:val="000000" w:themeColor="text1"/>
          <w:sz w:val="30"/>
          <w:szCs w:val="30"/>
          <w:lang w:eastAsia="x-none"/>
        </w:rPr>
        <w:t>961,0</w:t>
      </w:r>
      <w:r w:rsidRPr="006500BD">
        <w:rPr>
          <w:iCs/>
          <w:color w:val="000000" w:themeColor="text1"/>
          <w:sz w:val="30"/>
          <w:szCs w:val="30"/>
          <w:lang w:eastAsia="x-none"/>
        </w:rPr>
        <w:t xml:space="preserve"> </w:t>
      </w:r>
      <w:proofErr w:type="spellStart"/>
      <w:r w:rsidRPr="006500BD">
        <w:rPr>
          <w:iCs/>
          <w:color w:val="000000" w:themeColor="text1"/>
          <w:sz w:val="30"/>
          <w:szCs w:val="30"/>
          <w:lang w:eastAsia="x-none"/>
        </w:rPr>
        <w:t>тыс</w:t>
      </w:r>
      <w:proofErr w:type="spellEnd"/>
      <w:r w:rsidRPr="006500BD">
        <w:rPr>
          <w:iCs/>
          <w:color w:val="000000" w:themeColor="text1"/>
          <w:sz w:val="30"/>
          <w:szCs w:val="30"/>
          <w:lang w:val="x-none" w:eastAsia="x-none"/>
        </w:rPr>
        <w:t>. рублей</w:t>
      </w:r>
      <w:r w:rsidRPr="006500BD">
        <w:rPr>
          <w:iCs/>
          <w:color w:val="000000" w:themeColor="text1"/>
          <w:sz w:val="30"/>
          <w:szCs w:val="30"/>
          <w:lang w:eastAsia="x-none"/>
        </w:rPr>
        <w:t xml:space="preserve"> </w:t>
      </w:r>
      <w:r w:rsidRPr="000C3B59">
        <w:rPr>
          <w:i/>
          <w:iCs/>
          <w:color w:val="000000" w:themeColor="text1"/>
          <w:sz w:val="30"/>
          <w:szCs w:val="30"/>
          <w:lang w:eastAsia="x-none"/>
        </w:rPr>
        <w:t>(</w:t>
      </w:r>
      <w:r w:rsidR="000C3B59" w:rsidRPr="000C3B59">
        <w:rPr>
          <w:i/>
          <w:iCs/>
          <w:color w:val="000000" w:themeColor="text1"/>
          <w:sz w:val="30"/>
          <w:szCs w:val="30"/>
          <w:lang w:eastAsia="x-none"/>
        </w:rPr>
        <w:t>9</w:t>
      </w:r>
      <w:r w:rsidR="00B87FA2" w:rsidRPr="000C3B59">
        <w:rPr>
          <w:i/>
          <w:iCs/>
          <w:color w:val="000000" w:themeColor="text1"/>
          <w:sz w:val="30"/>
          <w:szCs w:val="30"/>
          <w:lang w:eastAsia="x-none"/>
        </w:rPr>
        <w:t>5</w:t>
      </w:r>
      <w:r w:rsidR="006500BD" w:rsidRPr="000C3B59">
        <w:rPr>
          <w:i/>
          <w:iCs/>
          <w:color w:val="000000" w:themeColor="text1"/>
          <w:sz w:val="30"/>
          <w:szCs w:val="30"/>
          <w:lang w:eastAsia="x-none"/>
        </w:rPr>
        <w:t>,2</w:t>
      </w:r>
      <w:r w:rsidRPr="000C3B59">
        <w:rPr>
          <w:i/>
          <w:iCs/>
          <w:color w:val="000000" w:themeColor="text1"/>
          <w:sz w:val="30"/>
          <w:szCs w:val="30"/>
          <w:lang w:eastAsia="x-none"/>
        </w:rPr>
        <w:t>%</w:t>
      </w:r>
      <w:r w:rsidRPr="000C3B59">
        <w:rPr>
          <w:i/>
          <w:iCs/>
          <w:color w:val="000000" w:themeColor="text1"/>
          <w:sz w:val="30"/>
          <w:szCs w:val="30"/>
          <w:lang w:val="x-none" w:eastAsia="x-none"/>
        </w:rPr>
        <w:t>)</w:t>
      </w:r>
      <w:r w:rsidRPr="000C3B59">
        <w:rPr>
          <w:i/>
          <w:iCs/>
          <w:color w:val="000000" w:themeColor="text1"/>
          <w:sz w:val="30"/>
          <w:szCs w:val="30"/>
          <w:lang w:eastAsia="x-none"/>
        </w:rPr>
        <w:t>.</w:t>
      </w:r>
    </w:p>
    <w:p w:rsidR="00120E0D" w:rsidRPr="006500BD" w:rsidRDefault="00120E0D" w:rsidP="00120E0D">
      <w:pPr>
        <w:ind w:firstLine="709"/>
        <w:jc w:val="both"/>
        <w:rPr>
          <w:color w:val="000000" w:themeColor="text1"/>
          <w:sz w:val="30"/>
          <w:szCs w:val="30"/>
          <w:lang w:val="x-none" w:eastAsia="x-none"/>
        </w:rPr>
      </w:pPr>
      <w:r w:rsidRPr="006500BD">
        <w:rPr>
          <w:iCs/>
          <w:color w:val="000000" w:themeColor="text1"/>
          <w:sz w:val="30"/>
          <w:szCs w:val="30"/>
          <w:lang w:val="x-none" w:eastAsia="x-none"/>
        </w:rPr>
        <w:lastRenderedPageBreak/>
        <w:t xml:space="preserve">Из районного бюджета передано в бюджеты сельсоветов в виде межбюджетных трансфертов </w:t>
      </w:r>
      <w:r w:rsidR="006500BD" w:rsidRPr="006500BD">
        <w:rPr>
          <w:iCs/>
          <w:color w:val="000000" w:themeColor="text1"/>
          <w:sz w:val="30"/>
          <w:szCs w:val="30"/>
          <w:lang w:eastAsia="x-none"/>
        </w:rPr>
        <w:t>2</w:t>
      </w:r>
      <w:r w:rsidR="00B87FA2">
        <w:rPr>
          <w:iCs/>
          <w:color w:val="000000" w:themeColor="text1"/>
          <w:sz w:val="30"/>
          <w:szCs w:val="30"/>
          <w:lang w:eastAsia="x-none"/>
        </w:rPr>
        <w:t>5,9</w:t>
      </w:r>
      <w:r w:rsidRPr="006500BD">
        <w:rPr>
          <w:iCs/>
          <w:color w:val="000000" w:themeColor="text1"/>
          <w:sz w:val="30"/>
          <w:szCs w:val="30"/>
          <w:lang w:eastAsia="x-none"/>
        </w:rPr>
        <w:t xml:space="preserve"> </w:t>
      </w:r>
      <w:proofErr w:type="spellStart"/>
      <w:r w:rsidRPr="006500BD">
        <w:rPr>
          <w:iCs/>
          <w:color w:val="000000" w:themeColor="text1"/>
          <w:sz w:val="30"/>
          <w:szCs w:val="30"/>
          <w:lang w:eastAsia="x-none"/>
        </w:rPr>
        <w:t>тыс</w:t>
      </w:r>
      <w:proofErr w:type="spellEnd"/>
      <w:r w:rsidRPr="006500BD">
        <w:rPr>
          <w:iCs/>
          <w:color w:val="000000" w:themeColor="text1"/>
          <w:sz w:val="30"/>
          <w:szCs w:val="30"/>
          <w:lang w:val="x-none" w:eastAsia="x-none"/>
        </w:rPr>
        <w:t>. рублей</w:t>
      </w:r>
      <w:r w:rsidRPr="006500BD">
        <w:rPr>
          <w:color w:val="000000" w:themeColor="text1"/>
          <w:sz w:val="30"/>
          <w:szCs w:val="30"/>
          <w:lang w:val="x-none" w:eastAsia="x-none"/>
        </w:rPr>
        <w:t xml:space="preserve">. </w:t>
      </w:r>
    </w:p>
    <w:p w:rsidR="007B62D4" w:rsidRPr="006500BD" w:rsidRDefault="007B62D4" w:rsidP="007B62D4">
      <w:pPr>
        <w:widowControl w:val="0"/>
        <w:ind w:firstLine="709"/>
        <w:jc w:val="both"/>
        <w:rPr>
          <w:bCs/>
          <w:color w:val="000000" w:themeColor="text1"/>
          <w:sz w:val="30"/>
          <w:szCs w:val="30"/>
        </w:rPr>
      </w:pPr>
      <w:r w:rsidRPr="006500BD">
        <w:rPr>
          <w:bCs/>
          <w:color w:val="000000" w:themeColor="text1"/>
          <w:sz w:val="30"/>
          <w:szCs w:val="30"/>
        </w:rPr>
        <w:t>На финансирование 1</w:t>
      </w:r>
      <w:r w:rsidR="006500BD" w:rsidRPr="006500BD">
        <w:rPr>
          <w:bCs/>
          <w:color w:val="000000" w:themeColor="text1"/>
          <w:sz w:val="30"/>
          <w:szCs w:val="30"/>
        </w:rPr>
        <w:t>2</w:t>
      </w:r>
      <w:r w:rsidRPr="006500BD">
        <w:rPr>
          <w:bCs/>
          <w:color w:val="000000" w:themeColor="text1"/>
          <w:sz w:val="30"/>
          <w:szCs w:val="30"/>
        </w:rPr>
        <w:t xml:space="preserve"> государственных программ направлено </w:t>
      </w:r>
      <w:r w:rsidR="00E55CAE">
        <w:rPr>
          <w:bCs/>
          <w:color w:val="000000" w:themeColor="text1"/>
          <w:sz w:val="30"/>
          <w:szCs w:val="30"/>
        </w:rPr>
        <w:t>90,0</w:t>
      </w:r>
      <w:r w:rsidRPr="006500BD">
        <w:rPr>
          <w:bCs/>
          <w:color w:val="000000" w:themeColor="text1"/>
          <w:sz w:val="30"/>
          <w:szCs w:val="30"/>
        </w:rPr>
        <w:t xml:space="preserve">% всех расходов бюджета </w:t>
      </w:r>
      <w:r w:rsidRPr="006500BD">
        <w:rPr>
          <w:bCs/>
          <w:i/>
          <w:color w:val="000000" w:themeColor="text1"/>
          <w:sz w:val="30"/>
          <w:szCs w:val="30"/>
        </w:rPr>
        <w:t>(</w:t>
      </w:r>
      <w:r w:rsidR="00E55CAE">
        <w:rPr>
          <w:bCs/>
          <w:i/>
          <w:color w:val="000000" w:themeColor="text1"/>
          <w:sz w:val="30"/>
          <w:szCs w:val="30"/>
        </w:rPr>
        <w:t>10</w:t>
      </w:r>
      <w:r w:rsidR="00237C27">
        <w:rPr>
          <w:bCs/>
          <w:i/>
          <w:color w:val="000000" w:themeColor="text1"/>
          <w:sz w:val="30"/>
          <w:szCs w:val="30"/>
        </w:rPr>
        <w:t xml:space="preserve"> </w:t>
      </w:r>
      <w:r w:rsidR="00E55CAE">
        <w:rPr>
          <w:bCs/>
          <w:i/>
          <w:color w:val="000000" w:themeColor="text1"/>
          <w:sz w:val="30"/>
          <w:szCs w:val="30"/>
        </w:rPr>
        <w:t>424,5</w:t>
      </w:r>
      <w:r w:rsidRPr="006500BD">
        <w:rPr>
          <w:bCs/>
          <w:i/>
          <w:color w:val="000000" w:themeColor="text1"/>
          <w:sz w:val="30"/>
          <w:szCs w:val="30"/>
        </w:rPr>
        <w:t xml:space="preserve"> тыс. рублей)</w:t>
      </w:r>
      <w:r w:rsidRPr="006500BD">
        <w:rPr>
          <w:bCs/>
          <w:color w:val="000000" w:themeColor="text1"/>
          <w:sz w:val="30"/>
          <w:szCs w:val="30"/>
        </w:rPr>
        <w:t xml:space="preserve">, из них наибольший удельный вес занимают расходы по </w:t>
      </w:r>
      <w:r w:rsidR="00237C27">
        <w:rPr>
          <w:bCs/>
          <w:color w:val="000000" w:themeColor="text1"/>
          <w:sz w:val="30"/>
          <w:szCs w:val="30"/>
        </w:rPr>
        <w:t xml:space="preserve">следующим </w:t>
      </w:r>
      <w:r w:rsidRPr="006500BD">
        <w:rPr>
          <w:bCs/>
          <w:color w:val="000000" w:themeColor="text1"/>
          <w:sz w:val="30"/>
          <w:szCs w:val="30"/>
        </w:rPr>
        <w:t>государственным программам:</w:t>
      </w:r>
    </w:p>
    <w:p w:rsidR="007B62D4" w:rsidRPr="00490B32" w:rsidRDefault="007B62D4" w:rsidP="007B62D4">
      <w:pPr>
        <w:widowControl w:val="0"/>
        <w:ind w:firstLine="709"/>
        <w:jc w:val="both"/>
        <w:rPr>
          <w:bCs/>
          <w:color w:val="000000" w:themeColor="text1"/>
          <w:sz w:val="30"/>
          <w:szCs w:val="30"/>
        </w:rPr>
      </w:pPr>
      <w:r w:rsidRPr="00490B32">
        <w:rPr>
          <w:bCs/>
          <w:color w:val="000000" w:themeColor="text1"/>
          <w:sz w:val="30"/>
          <w:szCs w:val="30"/>
        </w:rPr>
        <w:t xml:space="preserve">«Образование и молодежная политика» на 2016-2020 годы </w:t>
      </w:r>
      <w:r w:rsidRPr="00490B32">
        <w:rPr>
          <w:bCs/>
          <w:color w:val="000000" w:themeColor="text1"/>
          <w:sz w:val="30"/>
          <w:szCs w:val="30"/>
        </w:rPr>
        <w:sym w:font="Symbol" w:char="F02D"/>
      </w:r>
      <w:r w:rsidR="00237C27">
        <w:rPr>
          <w:bCs/>
          <w:color w:val="000000" w:themeColor="text1"/>
          <w:sz w:val="30"/>
          <w:szCs w:val="30"/>
        </w:rPr>
        <w:t xml:space="preserve"> </w:t>
      </w:r>
      <w:r w:rsidR="00B878EA" w:rsidRPr="00490B32">
        <w:rPr>
          <w:bCs/>
          <w:color w:val="000000" w:themeColor="text1"/>
          <w:sz w:val="30"/>
          <w:szCs w:val="30"/>
        </w:rPr>
        <w:t>4</w:t>
      </w:r>
      <w:r w:rsidR="00E55CAE">
        <w:rPr>
          <w:bCs/>
          <w:color w:val="000000" w:themeColor="text1"/>
          <w:sz w:val="30"/>
          <w:szCs w:val="30"/>
        </w:rPr>
        <w:t>9,4</w:t>
      </w:r>
      <w:r w:rsidRPr="00490B32">
        <w:rPr>
          <w:bCs/>
          <w:color w:val="000000" w:themeColor="text1"/>
          <w:sz w:val="30"/>
          <w:szCs w:val="30"/>
        </w:rPr>
        <w:t xml:space="preserve">% </w:t>
      </w:r>
      <w:r w:rsidRPr="00237C27">
        <w:rPr>
          <w:bCs/>
          <w:i/>
          <w:color w:val="000000" w:themeColor="text1"/>
          <w:sz w:val="30"/>
          <w:szCs w:val="30"/>
        </w:rPr>
        <w:t>(</w:t>
      </w:r>
      <w:r w:rsidR="00E55CAE" w:rsidRPr="00237C27">
        <w:rPr>
          <w:bCs/>
          <w:i/>
          <w:color w:val="000000" w:themeColor="text1"/>
          <w:sz w:val="30"/>
          <w:szCs w:val="30"/>
        </w:rPr>
        <w:t>5</w:t>
      </w:r>
      <w:r w:rsidR="00237C27">
        <w:rPr>
          <w:bCs/>
          <w:i/>
          <w:color w:val="000000" w:themeColor="text1"/>
          <w:sz w:val="30"/>
          <w:szCs w:val="30"/>
        </w:rPr>
        <w:t xml:space="preserve"> </w:t>
      </w:r>
      <w:r w:rsidR="00E55CAE" w:rsidRPr="00237C27">
        <w:rPr>
          <w:bCs/>
          <w:i/>
          <w:color w:val="000000" w:themeColor="text1"/>
          <w:sz w:val="30"/>
          <w:szCs w:val="30"/>
        </w:rPr>
        <w:t>148,1</w:t>
      </w:r>
      <w:r w:rsidRPr="00237C27">
        <w:rPr>
          <w:bCs/>
          <w:i/>
          <w:color w:val="000000" w:themeColor="text1"/>
          <w:sz w:val="30"/>
          <w:szCs w:val="30"/>
        </w:rPr>
        <w:t xml:space="preserve"> тыс. рублей);</w:t>
      </w:r>
    </w:p>
    <w:p w:rsidR="007B62D4" w:rsidRPr="004857C9" w:rsidRDefault="007B62D4" w:rsidP="007B62D4">
      <w:pPr>
        <w:widowControl w:val="0"/>
        <w:ind w:firstLine="709"/>
        <w:jc w:val="both"/>
        <w:rPr>
          <w:bCs/>
          <w:color w:val="000000" w:themeColor="text1"/>
          <w:sz w:val="30"/>
          <w:szCs w:val="30"/>
        </w:rPr>
      </w:pPr>
      <w:r w:rsidRPr="004857C9">
        <w:rPr>
          <w:bCs/>
          <w:color w:val="000000" w:themeColor="text1"/>
          <w:sz w:val="30"/>
          <w:szCs w:val="30"/>
        </w:rPr>
        <w:t>«Здоровье народа и демографическая безопасность Республики Беларусь» на 2016-2020 годы 2</w:t>
      </w:r>
      <w:r w:rsidR="00834008" w:rsidRPr="004857C9">
        <w:rPr>
          <w:bCs/>
          <w:color w:val="000000" w:themeColor="text1"/>
          <w:sz w:val="30"/>
          <w:szCs w:val="30"/>
        </w:rPr>
        <w:t>2</w:t>
      </w:r>
      <w:r w:rsidR="00B878EA" w:rsidRPr="004857C9">
        <w:rPr>
          <w:bCs/>
          <w:color w:val="000000" w:themeColor="text1"/>
          <w:sz w:val="30"/>
          <w:szCs w:val="30"/>
        </w:rPr>
        <w:t>,</w:t>
      </w:r>
      <w:r w:rsidR="00E55CAE">
        <w:rPr>
          <w:bCs/>
          <w:color w:val="000000" w:themeColor="text1"/>
          <w:sz w:val="30"/>
          <w:szCs w:val="30"/>
        </w:rPr>
        <w:t>1</w:t>
      </w:r>
      <w:r w:rsidRPr="004857C9">
        <w:rPr>
          <w:bCs/>
          <w:color w:val="000000" w:themeColor="text1"/>
          <w:sz w:val="30"/>
          <w:szCs w:val="30"/>
        </w:rPr>
        <w:t xml:space="preserve">% </w:t>
      </w:r>
      <w:r w:rsidRPr="004857C9">
        <w:rPr>
          <w:bCs/>
          <w:i/>
          <w:color w:val="000000" w:themeColor="text1"/>
          <w:sz w:val="30"/>
          <w:szCs w:val="30"/>
        </w:rPr>
        <w:t>(</w:t>
      </w:r>
      <w:r w:rsidR="00E55CAE">
        <w:rPr>
          <w:bCs/>
          <w:i/>
          <w:color w:val="000000" w:themeColor="text1"/>
          <w:sz w:val="30"/>
          <w:szCs w:val="30"/>
        </w:rPr>
        <w:t>2</w:t>
      </w:r>
      <w:r w:rsidR="00237C27">
        <w:rPr>
          <w:bCs/>
          <w:i/>
          <w:color w:val="000000" w:themeColor="text1"/>
          <w:sz w:val="30"/>
          <w:szCs w:val="30"/>
        </w:rPr>
        <w:t xml:space="preserve"> </w:t>
      </w:r>
      <w:r w:rsidR="00E55CAE">
        <w:rPr>
          <w:bCs/>
          <w:i/>
          <w:color w:val="000000" w:themeColor="text1"/>
          <w:sz w:val="30"/>
          <w:szCs w:val="30"/>
        </w:rPr>
        <w:t>306,</w:t>
      </w:r>
      <w:r w:rsidR="00183780">
        <w:rPr>
          <w:bCs/>
          <w:i/>
          <w:color w:val="000000" w:themeColor="text1"/>
          <w:sz w:val="30"/>
          <w:szCs w:val="30"/>
        </w:rPr>
        <w:t>5</w:t>
      </w:r>
      <w:r w:rsidRPr="004857C9">
        <w:rPr>
          <w:bCs/>
          <w:i/>
          <w:color w:val="000000" w:themeColor="text1"/>
          <w:sz w:val="30"/>
          <w:szCs w:val="30"/>
        </w:rPr>
        <w:t xml:space="preserve"> тыс. рублей);</w:t>
      </w:r>
    </w:p>
    <w:p w:rsidR="007B62D4" w:rsidRPr="004857C9" w:rsidRDefault="007B62D4" w:rsidP="007B62D4">
      <w:pPr>
        <w:widowControl w:val="0"/>
        <w:ind w:firstLine="709"/>
        <w:jc w:val="both"/>
        <w:rPr>
          <w:bCs/>
          <w:color w:val="000000" w:themeColor="text1"/>
          <w:sz w:val="30"/>
          <w:szCs w:val="30"/>
        </w:rPr>
      </w:pPr>
      <w:r w:rsidRPr="004857C9">
        <w:rPr>
          <w:bCs/>
          <w:color w:val="000000" w:themeColor="text1"/>
          <w:sz w:val="30"/>
          <w:szCs w:val="30"/>
        </w:rPr>
        <w:t xml:space="preserve">«Комфортное жилье и благоприятная среда» на 2016 - 2020 годы – </w:t>
      </w:r>
      <w:r w:rsidR="00E55CAE">
        <w:rPr>
          <w:bCs/>
          <w:color w:val="000000" w:themeColor="text1"/>
          <w:sz w:val="30"/>
          <w:szCs w:val="30"/>
        </w:rPr>
        <w:t>9,4</w:t>
      </w:r>
      <w:r w:rsidRPr="004857C9">
        <w:rPr>
          <w:bCs/>
          <w:color w:val="000000" w:themeColor="text1"/>
          <w:sz w:val="30"/>
          <w:szCs w:val="30"/>
        </w:rPr>
        <w:t xml:space="preserve">% </w:t>
      </w:r>
      <w:r w:rsidRPr="004857C9">
        <w:rPr>
          <w:bCs/>
          <w:i/>
          <w:color w:val="000000" w:themeColor="text1"/>
          <w:sz w:val="30"/>
          <w:szCs w:val="30"/>
        </w:rPr>
        <w:t>(</w:t>
      </w:r>
      <w:r w:rsidR="00E55CAE">
        <w:rPr>
          <w:bCs/>
          <w:i/>
          <w:color w:val="000000" w:themeColor="text1"/>
          <w:sz w:val="30"/>
          <w:szCs w:val="30"/>
        </w:rPr>
        <w:t>983,7</w:t>
      </w:r>
      <w:r w:rsidRPr="004857C9">
        <w:rPr>
          <w:bCs/>
          <w:i/>
          <w:color w:val="000000" w:themeColor="text1"/>
          <w:sz w:val="30"/>
          <w:szCs w:val="30"/>
        </w:rPr>
        <w:t xml:space="preserve"> тыс.</w:t>
      </w:r>
      <w:r w:rsidR="004857C9" w:rsidRPr="004857C9">
        <w:rPr>
          <w:bCs/>
          <w:i/>
          <w:color w:val="000000" w:themeColor="text1"/>
          <w:sz w:val="30"/>
          <w:szCs w:val="30"/>
        </w:rPr>
        <w:t xml:space="preserve"> </w:t>
      </w:r>
      <w:r w:rsidRPr="004857C9">
        <w:rPr>
          <w:bCs/>
          <w:i/>
          <w:color w:val="000000" w:themeColor="text1"/>
          <w:sz w:val="30"/>
          <w:szCs w:val="30"/>
        </w:rPr>
        <w:t>рублей).</w:t>
      </w:r>
    </w:p>
    <w:p w:rsidR="00EE127A" w:rsidRPr="00762A56" w:rsidRDefault="00EE127A" w:rsidP="0005692F">
      <w:pPr>
        <w:ind w:firstLine="709"/>
        <w:jc w:val="both"/>
        <w:rPr>
          <w:color w:val="000000" w:themeColor="text1"/>
          <w:sz w:val="30"/>
          <w:szCs w:val="30"/>
        </w:rPr>
      </w:pPr>
      <w:r w:rsidRPr="000F30F8">
        <w:rPr>
          <w:iCs/>
          <w:color w:val="000000" w:themeColor="text1"/>
          <w:sz w:val="30"/>
          <w:szCs w:val="30"/>
        </w:rPr>
        <w:t xml:space="preserve">Расходы на финансирование первоочередных расходов бюджета составили </w:t>
      </w:r>
      <w:r w:rsidR="005725DD">
        <w:rPr>
          <w:iCs/>
          <w:color w:val="000000" w:themeColor="text1"/>
          <w:sz w:val="30"/>
          <w:szCs w:val="30"/>
        </w:rPr>
        <w:t>90,4</w:t>
      </w:r>
      <w:r w:rsidRPr="000F30F8">
        <w:rPr>
          <w:iCs/>
          <w:color w:val="000000" w:themeColor="text1"/>
          <w:sz w:val="30"/>
          <w:szCs w:val="30"/>
        </w:rPr>
        <w:t xml:space="preserve">% от объема всех расходов или </w:t>
      </w:r>
      <w:r w:rsidR="005725DD">
        <w:rPr>
          <w:iCs/>
          <w:color w:val="000000" w:themeColor="text1"/>
          <w:sz w:val="30"/>
          <w:szCs w:val="30"/>
        </w:rPr>
        <w:t>10</w:t>
      </w:r>
      <w:r w:rsidR="00B84774">
        <w:rPr>
          <w:iCs/>
          <w:color w:val="000000" w:themeColor="text1"/>
          <w:sz w:val="30"/>
          <w:szCs w:val="30"/>
        </w:rPr>
        <w:t xml:space="preserve"> </w:t>
      </w:r>
      <w:r w:rsidR="005725DD">
        <w:rPr>
          <w:iCs/>
          <w:color w:val="000000" w:themeColor="text1"/>
          <w:sz w:val="30"/>
          <w:szCs w:val="30"/>
        </w:rPr>
        <w:t>467,5</w:t>
      </w:r>
      <w:r w:rsidRPr="000F30F8">
        <w:rPr>
          <w:iCs/>
          <w:color w:val="000000" w:themeColor="text1"/>
          <w:sz w:val="30"/>
          <w:szCs w:val="30"/>
        </w:rPr>
        <w:t xml:space="preserve"> тыс. рублей, из них на </w:t>
      </w:r>
      <w:r w:rsidRPr="000F30F8">
        <w:rPr>
          <w:color w:val="000000" w:themeColor="text1"/>
          <w:sz w:val="30"/>
          <w:szCs w:val="30"/>
        </w:rPr>
        <w:t xml:space="preserve">заработную плату с начислениями – </w:t>
      </w:r>
      <w:r w:rsidR="005725DD">
        <w:rPr>
          <w:color w:val="000000" w:themeColor="text1"/>
          <w:sz w:val="30"/>
          <w:szCs w:val="30"/>
        </w:rPr>
        <w:t>61,0</w:t>
      </w:r>
      <w:r w:rsidRPr="000F30F8">
        <w:rPr>
          <w:iCs/>
          <w:color w:val="000000" w:themeColor="text1"/>
          <w:sz w:val="30"/>
          <w:szCs w:val="30"/>
        </w:rPr>
        <w:t xml:space="preserve">% от объема расходов или </w:t>
      </w:r>
      <w:r w:rsidR="00B84774">
        <w:rPr>
          <w:iCs/>
          <w:color w:val="000000" w:themeColor="text1"/>
          <w:sz w:val="30"/>
          <w:szCs w:val="30"/>
        </w:rPr>
        <w:br/>
      </w:r>
      <w:r w:rsidR="005725DD">
        <w:rPr>
          <w:iCs/>
          <w:color w:val="000000" w:themeColor="text1"/>
          <w:sz w:val="30"/>
          <w:szCs w:val="30"/>
        </w:rPr>
        <w:t>7</w:t>
      </w:r>
      <w:r w:rsidR="00B84774">
        <w:rPr>
          <w:iCs/>
          <w:color w:val="000000" w:themeColor="text1"/>
          <w:sz w:val="30"/>
          <w:szCs w:val="30"/>
        </w:rPr>
        <w:t xml:space="preserve"> </w:t>
      </w:r>
      <w:r w:rsidR="005725DD">
        <w:rPr>
          <w:iCs/>
          <w:color w:val="000000" w:themeColor="text1"/>
          <w:sz w:val="30"/>
          <w:szCs w:val="30"/>
        </w:rPr>
        <w:t>065,2</w:t>
      </w:r>
      <w:r w:rsidRPr="000F30F8">
        <w:rPr>
          <w:iCs/>
          <w:color w:val="000000" w:themeColor="text1"/>
          <w:sz w:val="30"/>
          <w:szCs w:val="30"/>
        </w:rPr>
        <w:t xml:space="preserve"> тыс. рублей</w:t>
      </w:r>
      <w:r w:rsidRPr="000F30F8">
        <w:rPr>
          <w:color w:val="000000" w:themeColor="text1"/>
          <w:sz w:val="30"/>
          <w:szCs w:val="30"/>
        </w:rPr>
        <w:t>.</w:t>
      </w:r>
    </w:p>
    <w:p w:rsidR="00762A56" w:rsidRPr="00F16DEA" w:rsidRDefault="00762A56" w:rsidP="0005692F">
      <w:pPr>
        <w:ind w:firstLine="709"/>
        <w:jc w:val="both"/>
        <w:rPr>
          <w:color w:val="000000" w:themeColor="text1"/>
          <w:sz w:val="30"/>
          <w:szCs w:val="30"/>
        </w:rPr>
      </w:pPr>
      <w:proofErr w:type="gramStart"/>
      <w:r>
        <w:rPr>
          <w:color w:val="000000" w:themeColor="text1"/>
          <w:sz w:val="30"/>
          <w:szCs w:val="30"/>
        </w:rPr>
        <w:t>Капитальные расходы составили 3</w:t>
      </w:r>
      <w:r w:rsidR="00F16DEA">
        <w:rPr>
          <w:color w:val="000000" w:themeColor="text1"/>
          <w:sz w:val="30"/>
          <w:szCs w:val="30"/>
        </w:rPr>
        <w:t>08,8</w:t>
      </w:r>
      <w:r>
        <w:rPr>
          <w:color w:val="000000" w:themeColor="text1"/>
          <w:sz w:val="30"/>
          <w:szCs w:val="30"/>
        </w:rPr>
        <w:t xml:space="preserve"> тыс. рублей или </w:t>
      </w:r>
      <w:r w:rsidR="00F16DEA">
        <w:rPr>
          <w:color w:val="000000" w:themeColor="text1"/>
          <w:sz w:val="30"/>
          <w:szCs w:val="30"/>
        </w:rPr>
        <w:t>2,7</w:t>
      </w:r>
      <w:r>
        <w:rPr>
          <w:color w:val="000000" w:themeColor="text1"/>
          <w:sz w:val="30"/>
          <w:szCs w:val="30"/>
        </w:rPr>
        <w:t xml:space="preserve">% всех расходов, из них на приобретение </w:t>
      </w:r>
      <w:r w:rsidRPr="00F16DEA">
        <w:rPr>
          <w:color w:val="000000" w:themeColor="text1"/>
          <w:sz w:val="30"/>
          <w:szCs w:val="30"/>
        </w:rPr>
        <w:t>оборудования и других основных средств направлено 48</w:t>
      </w:r>
      <w:r w:rsidR="00F16DEA" w:rsidRPr="00F16DEA">
        <w:rPr>
          <w:color w:val="000000" w:themeColor="text1"/>
          <w:sz w:val="30"/>
          <w:szCs w:val="30"/>
        </w:rPr>
        <w:t xml:space="preserve">,3 </w:t>
      </w:r>
      <w:r w:rsidRPr="00F16DEA">
        <w:rPr>
          <w:color w:val="000000" w:themeColor="text1"/>
          <w:sz w:val="30"/>
          <w:szCs w:val="30"/>
        </w:rPr>
        <w:t>тыс. рублей</w:t>
      </w:r>
      <w:r w:rsidR="00C559B4" w:rsidRPr="00F16DEA">
        <w:rPr>
          <w:color w:val="000000" w:themeColor="text1"/>
          <w:sz w:val="30"/>
          <w:szCs w:val="30"/>
        </w:rPr>
        <w:t xml:space="preserve"> или 1</w:t>
      </w:r>
      <w:r w:rsidR="00F16DEA" w:rsidRPr="00F16DEA">
        <w:rPr>
          <w:color w:val="000000" w:themeColor="text1"/>
          <w:sz w:val="30"/>
          <w:szCs w:val="30"/>
        </w:rPr>
        <w:t>5,6</w:t>
      </w:r>
      <w:r w:rsidR="00C559B4" w:rsidRPr="00F16DEA">
        <w:rPr>
          <w:color w:val="000000" w:themeColor="text1"/>
          <w:sz w:val="30"/>
          <w:szCs w:val="30"/>
        </w:rPr>
        <w:t>% от общей суммы капитальных расходов</w:t>
      </w:r>
      <w:r w:rsidRPr="00F16DEA">
        <w:rPr>
          <w:color w:val="000000" w:themeColor="text1"/>
          <w:sz w:val="30"/>
          <w:szCs w:val="30"/>
        </w:rPr>
        <w:t>,</w:t>
      </w:r>
      <w:r w:rsidRPr="00F16DEA">
        <w:rPr>
          <w:color w:val="FF0000"/>
          <w:sz w:val="30"/>
          <w:szCs w:val="30"/>
        </w:rPr>
        <w:t xml:space="preserve"> </w:t>
      </w:r>
      <w:r w:rsidRPr="00F16DEA">
        <w:rPr>
          <w:color w:val="000000" w:themeColor="text1"/>
          <w:sz w:val="30"/>
          <w:szCs w:val="30"/>
        </w:rPr>
        <w:t xml:space="preserve">жилищное строительство </w:t>
      </w:r>
      <w:r w:rsidR="00F16DEA" w:rsidRPr="00F16DEA">
        <w:rPr>
          <w:color w:val="000000" w:themeColor="text1"/>
          <w:sz w:val="30"/>
          <w:szCs w:val="30"/>
        </w:rPr>
        <w:t>–</w:t>
      </w:r>
      <w:r w:rsidRPr="00F16DEA">
        <w:rPr>
          <w:color w:val="000000" w:themeColor="text1"/>
          <w:sz w:val="30"/>
          <w:szCs w:val="30"/>
        </w:rPr>
        <w:t xml:space="preserve"> </w:t>
      </w:r>
      <w:r w:rsidR="00F16DEA" w:rsidRPr="00F16DEA">
        <w:rPr>
          <w:color w:val="000000" w:themeColor="text1"/>
          <w:sz w:val="30"/>
          <w:szCs w:val="30"/>
        </w:rPr>
        <w:t xml:space="preserve">60,2 </w:t>
      </w:r>
      <w:r w:rsidRPr="00F16DEA">
        <w:rPr>
          <w:color w:val="000000" w:themeColor="text1"/>
          <w:sz w:val="30"/>
          <w:szCs w:val="30"/>
        </w:rPr>
        <w:t>тыс. рублей</w:t>
      </w:r>
      <w:r w:rsidR="00C559B4" w:rsidRPr="00F16DEA">
        <w:rPr>
          <w:color w:val="000000" w:themeColor="text1"/>
          <w:sz w:val="30"/>
          <w:szCs w:val="30"/>
        </w:rPr>
        <w:t xml:space="preserve"> или </w:t>
      </w:r>
      <w:r w:rsidR="00C559B4" w:rsidRPr="00F16DEA">
        <w:rPr>
          <w:color w:val="000000" w:themeColor="text1"/>
          <w:sz w:val="30"/>
          <w:szCs w:val="30"/>
        </w:rPr>
        <w:br/>
      </w:r>
      <w:r w:rsidR="00F16DEA" w:rsidRPr="00F16DEA">
        <w:rPr>
          <w:color w:val="000000" w:themeColor="text1"/>
          <w:sz w:val="30"/>
          <w:szCs w:val="30"/>
        </w:rPr>
        <w:t>19,5</w:t>
      </w:r>
      <w:r w:rsidR="00C559B4" w:rsidRPr="00F16DEA">
        <w:rPr>
          <w:color w:val="000000" w:themeColor="text1"/>
          <w:sz w:val="30"/>
          <w:szCs w:val="30"/>
        </w:rPr>
        <w:t>%</w:t>
      </w:r>
      <w:r w:rsidR="00E54D4A" w:rsidRPr="00F16DEA">
        <w:rPr>
          <w:color w:val="000000" w:themeColor="text1"/>
          <w:sz w:val="30"/>
          <w:szCs w:val="30"/>
        </w:rPr>
        <w:t xml:space="preserve"> соответственно</w:t>
      </w:r>
      <w:r w:rsidRPr="00F16DEA">
        <w:rPr>
          <w:color w:val="000000" w:themeColor="text1"/>
          <w:sz w:val="30"/>
          <w:szCs w:val="30"/>
        </w:rPr>
        <w:t xml:space="preserve">, строительство объектов социально-культурного и бытового назначения </w:t>
      </w:r>
      <w:r w:rsidR="00F16DEA" w:rsidRPr="00F16DEA">
        <w:rPr>
          <w:color w:val="000000" w:themeColor="text1"/>
          <w:sz w:val="30"/>
          <w:szCs w:val="30"/>
        </w:rPr>
        <w:t>–</w:t>
      </w:r>
      <w:r w:rsidRPr="00F16DEA">
        <w:rPr>
          <w:color w:val="000000" w:themeColor="text1"/>
          <w:sz w:val="30"/>
          <w:szCs w:val="30"/>
        </w:rPr>
        <w:t xml:space="preserve"> </w:t>
      </w:r>
      <w:r w:rsidR="00F16DEA" w:rsidRPr="00F16DEA">
        <w:rPr>
          <w:color w:val="000000" w:themeColor="text1"/>
          <w:sz w:val="30"/>
          <w:szCs w:val="30"/>
        </w:rPr>
        <w:t>9,4</w:t>
      </w:r>
      <w:r w:rsidRPr="00F16DEA">
        <w:rPr>
          <w:color w:val="000000" w:themeColor="text1"/>
          <w:sz w:val="30"/>
          <w:szCs w:val="30"/>
        </w:rPr>
        <w:t xml:space="preserve"> тыс. рублей</w:t>
      </w:r>
      <w:r w:rsidR="00E54D4A" w:rsidRPr="00F16DEA">
        <w:rPr>
          <w:color w:val="000000" w:themeColor="text1"/>
          <w:sz w:val="30"/>
          <w:szCs w:val="30"/>
        </w:rPr>
        <w:t xml:space="preserve"> или 3</w:t>
      </w:r>
      <w:r w:rsidR="00F16DEA" w:rsidRPr="00F16DEA">
        <w:rPr>
          <w:color w:val="000000" w:themeColor="text1"/>
          <w:sz w:val="30"/>
          <w:szCs w:val="30"/>
        </w:rPr>
        <w:t>,0</w:t>
      </w:r>
      <w:r w:rsidR="00E54D4A" w:rsidRPr="00F16DEA">
        <w:rPr>
          <w:color w:val="000000" w:themeColor="text1"/>
          <w:sz w:val="30"/>
          <w:szCs w:val="30"/>
        </w:rPr>
        <w:t>%</w:t>
      </w:r>
      <w:r w:rsidRPr="00F16DEA">
        <w:rPr>
          <w:color w:val="000000" w:themeColor="text1"/>
          <w:sz w:val="30"/>
          <w:szCs w:val="30"/>
        </w:rPr>
        <w:t xml:space="preserve">, капитальный ремонт </w:t>
      </w:r>
      <w:r w:rsidR="00F16DEA" w:rsidRPr="00F16DEA">
        <w:rPr>
          <w:color w:val="000000" w:themeColor="text1"/>
          <w:sz w:val="30"/>
          <w:szCs w:val="30"/>
        </w:rPr>
        <w:t>–</w:t>
      </w:r>
      <w:r w:rsidRPr="00F16DEA">
        <w:rPr>
          <w:color w:val="000000" w:themeColor="text1"/>
          <w:sz w:val="30"/>
          <w:szCs w:val="30"/>
        </w:rPr>
        <w:t xml:space="preserve"> 1</w:t>
      </w:r>
      <w:r w:rsidR="00F16DEA" w:rsidRPr="00F16DEA">
        <w:rPr>
          <w:color w:val="000000" w:themeColor="text1"/>
          <w:sz w:val="30"/>
          <w:szCs w:val="30"/>
        </w:rPr>
        <w:t>33,4</w:t>
      </w:r>
      <w:r w:rsidRPr="00F16DEA">
        <w:rPr>
          <w:color w:val="000000" w:themeColor="text1"/>
          <w:sz w:val="30"/>
          <w:szCs w:val="30"/>
        </w:rPr>
        <w:t xml:space="preserve"> тыс. рублей</w:t>
      </w:r>
      <w:r w:rsidR="00E54D4A" w:rsidRPr="00F16DEA">
        <w:rPr>
          <w:color w:val="000000" w:themeColor="text1"/>
          <w:sz w:val="30"/>
          <w:szCs w:val="30"/>
        </w:rPr>
        <w:t xml:space="preserve"> или </w:t>
      </w:r>
      <w:r w:rsidR="00F16DEA" w:rsidRPr="00F16DEA">
        <w:rPr>
          <w:color w:val="000000" w:themeColor="text1"/>
          <w:sz w:val="30"/>
          <w:szCs w:val="30"/>
        </w:rPr>
        <w:t>43,2</w:t>
      </w:r>
      <w:r w:rsidR="00E54D4A" w:rsidRPr="00F16DEA">
        <w:rPr>
          <w:color w:val="000000" w:themeColor="text1"/>
          <w:sz w:val="30"/>
          <w:szCs w:val="30"/>
        </w:rPr>
        <w:t>%</w:t>
      </w:r>
      <w:r w:rsidRPr="00F16DEA">
        <w:rPr>
          <w:color w:val="000000" w:themeColor="text1"/>
          <w:sz w:val="30"/>
          <w:szCs w:val="30"/>
        </w:rPr>
        <w:t>.</w:t>
      </w:r>
      <w:proofErr w:type="gramEnd"/>
    </w:p>
    <w:p w:rsidR="002F4C24" w:rsidRPr="000F30F8" w:rsidRDefault="002F4C24" w:rsidP="00AA1D39">
      <w:pPr>
        <w:pStyle w:val="2"/>
        <w:spacing w:after="0" w:line="240" w:lineRule="auto"/>
        <w:ind w:left="0" w:firstLine="708"/>
        <w:jc w:val="both"/>
        <w:rPr>
          <w:i/>
          <w:color w:val="000000" w:themeColor="text1"/>
          <w:sz w:val="30"/>
          <w:szCs w:val="30"/>
        </w:rPr>
      </w:pPr>
      <w:r w:rsidRPr="000F30F8">
        <w:rPr>
          <w:color w:val="000000" w:themeColor="text1"/>
          <w:sz w:val="30"/>
          <w:szCs w:val="30"/>
        </w:rPr>
        <w:t xml:space="preserve">Бюджетными учреждениями района получено доходов от внебюджетной деятельности </w:t>
      </w:r>
      <w:r w:rsidR="00DD6308">
        <w:rPr>
          <w:color w:val="000000" w:themeColor="text1"/>
          <w:sz w:val="30"/>
          <w:szCs w:val="30"/>
        </w:rPr>
        <w:t>414,1</w:t>
      </w:r>
      <w:r w:rsidRPr="000F30F8">
        <w:rPr>
          <w:color w:val="000000" w:themeColor="text1"/>
          <w:sz w:val="30"/>
          <w:szCs w:val="30"/>
        </w:rPr>
        <w:t xml:space="preserve"> тыс. рублей, что составляет 4,</w:t>
      </w:r>
      <w:r w:rsidR="00DD6308">
        <w:rPr>
          <w:color w:val="000000" w:themeColor="text1"/>
          <w:sz w:val="30"/>
          <w:szCs w:val="30"/>
        </w:rPr>
        <w:t>5</w:t>
      </w:r>
      <w:r w:rsidRPr="000F30F8">
        <w:rPr>
          <w:color w:val="000000" w:themeColor="text1"/>
          <w:sz w:val="30"/>
          <w:szCs w:val="30"/>
        </w:rPr>
        <w:t xml:space="preserve">% от их бюджетного финансирования </w:t>
      </w:r>
      <w:r w:rsidRPr="000F30F8">
        <w:rPr>
          <w:i/>
          <w:color w:val="000000" w:themeColor="text1"/>
          <w:sz w:val="30"/>
          <w:szCs w:val="30"/>
        </w:rPr>
        <w:t xml:space="preserve">(за </w:t>
      </w:r>
      <w:r w:rsidR="00DD6308">
        <w:rPr>
          <w:i/>
          <w:color w:val="000000" w:themeColor="text1"/>
          <w:sz w:val="30"/>
          <w:szCs w:val="30"/>
        </w:rPr>
        <w:t>1 квартал</w:t>
      </w:r>
      <w:r w:rsidRPr="000F30F8">
        <w:rPr>
          <w:i/>
          <w:color w:val="000000" w:themeColor="text1"/>
          <w:sz w:val="30"/>
          <w:szCs w:val="30"/>
        </w:rPr>
        <w:t xml:space="preserve"> 201</w:t>
      </w:r>
      <w:r w:rsidR="00DD6308">
        <w:rPr>
          <w:i/>
          <w:color w:val="000000" w:themeColor="text1"/>
          <w:sz w:val="30"/>
          <w:szCs w:val="30"/>
        </w:rPr>
        <w:t>9</w:t>
      </w:r>
      <w:r w:rsidRPr="000F30F8">
        <w:rPr>
          <w:i/>
          <w:color w:val="000000" w:themeColor="text1"/>
          <w:sz w:val="30"/>
          <w:szCs w:val="30"/>
        </w:rPr>
        <w:t xml:space="preserve"> года </w:t>
      </w:r>
      <w:r w:rsidR="00DD6308">
        <w:rPr>
          <w:i/>
          <w:color w:val="000000" w:themeColor="text1"/>
          <w:sz w:val="30"/>
          <w:szCs w:val="30"/>
        </w:rPr>
        <w:t>378,3</w:t>
      </w:r>
      <w:r w:rsidRPr="000F30F8">
        <w:rPr>
          <w:i/>
          <w:color w:val="000000" w:themeColor="text1"/>
          <w:sz w:val="30"/>
          <w:szCs w:val="30"/>
        </w:rPr>
        <w:t xml:space="preserve"> тыс. рублей или 4,</w:t>
      </w:r>
      <w:r w:rsidR="00AF6E95" w:rsidRPr="000F30F8">
        <w:rPr>
          <w:i/>
          <w:color w:val="000000" w:themeColor="text1"/>
          <w:sz w:val="30"/>
          <w:szCs w:val="30"/>
        </w:rPr>
        <w:t>6</w:t>
      </w:r>
      <w:r w:rsidRPr="000F30F8">
        <w:rPr>
          <w:i/>
          <w:color w:val="000000" w:themeColor="text1"/>
          <w:sz w:val="30"/>
          <w:szCs w:val="30"/>
        </w:rPr>
        <w:t>%).</w:t>
      </w:r>
    </w:p>
    <w:p w:rsidR="002F4C24" w:rsidRPr="000F30F8" w:rsidRDefault="002F4C24" w:rsidP="00387829">
      <w:pPr>
        <w:suppressAutoHyphens/>
        <w:ind w:firstLine="709"/>
        <w:jc w:val="both"/>
        <w:rPr>
          <w:color w:val="000000" w:themeColor="text1"/>
          <w:sz w:val="30"/>
          <w:szCs w:val="30"/>
          <w:lang w:val="be-BY"/>
        </w:rPr>
      </w:pPr>
      <w:r w:rsidRPr="000F30F8">
        <w:rPr>
          <w:color w:val="000000" w:themeColor="text1"/>
          <w:sz w:val="30"/>
          <w:szCs w:val="30"/>
          <w:lang w:val="be-BY"/>
        </w:rPr>
        <w:t xml:space="preserve">Привлечено средств в бюджет района за счет гуманитарной и спонсорской помощи </w:t>
      </w:r>
      <w:r w:rsidR="00DD6308">
        <w:rPr>
          <w:color w:val="000000" w:themeColor="text1"/>
          <w:sz w:val="30"/>
          <w:szCs w:val="30"/>
          <w:lang w:val="be-BY"/>
        </w:rPr>
        <w:t>82,2</w:t>
      </w:r>
      <w:r w:rsidR="00187CE3" w:rsidRPr="000F30F8">
        <w:rPr>
          <w:color w:val="000000" w:themeColor="text1"/>
          <w:sz w:val="30"/>
          <w:szCs w:val="30"/>
          <w:lang w:val="be-BY"/>
        </w:rPr>
        <w:t xml:space="preserve"> </w:t>
      </w:r>
      <w:r w:rsidRPr="000F30F8">
        <w:rPr>
          <w:color w:val="000000" w:themeColor="text1"/>
          <w:sz w:val="30"/>
          <w:szCs w:val="30"/>
          <w:lang w:val="be-BY"/>
        </w:rPr>
        <w:t>тыс.</w:t>
      </w:r>
      <w:r w:rsidRPr="000F30F8">
        <w:rPr>
          <w:color w:val="000000" w:themeColor="text1"/>
          <w:sz w:val="30"/>
          <w:szCs w:val="30"/>
        </w:rPr>
        <w:t xml:space="preserve"> рублей.</w:t>
      </w:r>
    </w:p>
    <w:p w:rsidR="002F4C24" w:rsidRPr="000F30F8" w:rsidRDefault="002F4C24" w:rsidP="00387829">
      <w:pPr>
        <w:suppressAutoHyphens/>
        <w:ind w:firstLine="709"/>
        <w:jc w:val="both"/>
        <w:rPr>
          <w:color w:val="000000" w:themeColor="text1"/>
          <w:sz w:val="30"/>
          <w:szCs w:val="30"/>
        </w:rPr>
      </w:pPr>
      <w:r w:rsidRPr="000F30F8">
        <w:rPr>
          <w:color w:val="000000" w:themeColor="text1"/>
          <w:sz w:val="30"/>
          <w:szCs w:val="30"/>
        </w:rPr>
        <w:t xml:space="preserve">Произведенными мероприятиями по мобилизации резервов и экономии бюджетных средств получена экономия по учреждениям социально-культурной сферы за </w:t>
      </w:r>
      <w:r w:rsidR="00DD6308">
        <w:rPr>
          <w:color w:val="000000" w:themeColor="text1"/>
          <w:sz w:val="30"/>
          <w:szCs w:val="30"/>
        </w:rPr>
        <w:t>1 квартал</w:t>
      </w:r>
      <w:r w:rsidRPr="000F30F8">
        <w:rPr>
          <w:color w:val="000000" w:themeColor="text1"/>
          <w:sz w:val="30"/>
          <w:szCs w:val="30"/>
        </w:rPr>
        <w:t xml:space="preserve"> 20</w:t>
      </w:r>
      <w:r w:rsidR="00DD6308">
        <w:rPr>
          <w:color w:val="000000" w:themeColor="text1"/>
          <w:sz w:val="30"/>
          <w:szCs w:val="30"/>
        </w:rPr>
        <w:t>20</w:t>
      </w:r>
      <w:r w:rsidRPr="000F30F8">
        <w:rPr>
          <w:color w:val="000000" w:themeColor="text1"/>
          <w:sz w:val="30"/>
          <w:szCs w:val="30"/>
        </w:rPr>
        <w:t xml:space="preserve"> года в сумме </w:t>
      </w:r>
      <w:r w:rsidR="0078659C">
        <w:rPr>
          <w:color w:val="000000" w:themeColor="text1"/>
          <w:sz w:val="30"/>
          <w:szCs w:val="30"/>
        </w:rPr>
        <w:br/>
        <w:t>71,2</w:t>
      </w:r>
      <w:r w:rsidR="000F30F8" w:rsidRPr="000F30F8">
        <w:rPr>
          <w:color w:val="000000" w:themeColor="text1"/>
          <w:sz w:val="30"/>
          <w:szCs w:val="30"/>
        </w:rPr>
        <w:t xml:space="preserve"> </w:t>
      </w:r>
      <w:r w:rsidRPr="000F30F8">
        <w:rPr>
          <w:color w:val="000000" w:themeColor="text1"/>
          <w:sz w:val="30"/>
          <w:szCs w:val="30"/>
        </w:rPr>
        <w:t>тыс. рублей.</w:t>
      </w:r>
    </w:p>
    <w:p w:rsidR="002F4C24" w:rsidRPr="000F30F8" w:rsidRDefault="002F4C24" w:rsidP="00387829">
      <w:pPr>
        <w:suppressAutoHyphens/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color w:val="000000" w:themeColor="text1"/>
          <w:sz w:val="30"/>
          <w:szCs w:val="30"/>
        </w:rPr>
      </w:pPr>
      <w:r w:rsidRPr="000F30F8">
        <w:rPr>
          <w:color w:val="000000" w:themeColor="text1"/>
          <w:sz w:val="30"/>
          <w:szCs w:val="30"/>
        </w:rPr>
        <w:t xml:space="preserve">В целях выполнения мероприятий по оптимизации сети и штатной численности бюджетных организаций за </w:t>
      </w:r>
      <w:r w:rsidR="00DD6308">
        <w:rPr>
          <w:color w:val="000000" w:themeColor="text1"/>
          <w:sz w:val="30"/>
          <w:szCs w:val="30"/>
        </w:rPr>
        <w:t>1 квартал</w:t>
      </w:r>
      <w:r w:rsidRPr="000F30F8">
        <w:rPr>
          <w:color w:val="000000" w:themeColor="text1"/>
          <w:sz w:val="30"/>
          <w:szCs w:val="30"/>
        </w:rPr>
        <w:t xml:space="preserve"> 20</w:t>
      </w:r>
      <w:r w:rsidR="00DD6308">
        <w:rPr>
          <w:color w:val="000000" w:themeColor="text1"/>
          <w:sz w:val="30"/>
          <w:szCs w:val="30"/>
        </w:rPr>
        <w:t>20</w:t>
      </w:r>
      <w:r w:rsidRPr="000F30F8">
        <w:rPr>
          <w:color w:val="000000" w:themeColor="text1"/>
          <w:sz w:val="30"/>
          <w:szCs w:val="30"/>
        </w:rPr>
        <w:t xml:space="preserve"> года </w:t>
      </w:r>
      <w:r w:rsidR="00C74667" w:rsidRPr="000F30F8">
        <w:rPr>
          <w:color w:val="000000" w:themeColor="text1"/>
          <w:sz w:val="30"/>
          <w:szCs w:val="30"/>
        </w:rPr>
        <w:t>в учреждени</w:t>
      </w:r>
      <w:r w:rsidR="00DD6308">
        <w:rPr>
          <w:color w:val="000000" w:themeColor="text1"/>
          <w:sz w:val="30"/>
          <w:szCs w:val="30"/>
        </w:rPr>
        <w:t>ях общего среднего образования</w:t>
      </w:r>
      <w:r w:rsidR="00C74667" w:rsidRPr="000F30F8">
        <w:rPr>
          <w:color w:val="000000" w:themeColor="text1"/>
          <w:sz w:val="30"/>
          <w:szCs w:val="30"/>
        </w:rPr>
        <w:t xml:space="preserve"> </w:t>
      </w:r>
      <w:r w:rsidR="000A1594" w:rsidRPr="000F30F8">
        <w:rPr>
          <w:color w:val="000000" w:themeColor="text1"/>
          <w:sz w:val="30"/>
          <w:szCs w:val="30"/>
        </w:rPr>
        <w:t xml:space="preserve">сокращено </w:t>
      </w:r>
      <w:r w:rsidR="00DD6308">
        <w:rPr>
          <w:color w:val="000000" w:themeColor="text1"/>
          <w:sz w:val="30"/>
          <w:szCs w:val="30"/>
        </w:rPr>
        <w:t>9,45</w:t>
      </w:r>
      <w:r w:rsidR="00C74667" w:rsidRPr="000F30F8">
        <w:rPr>
          <w:color w:val="000000" w:themeColor="text1"/>
          <w:sz w:val="30"/>
          <w:szCs w:val="30"/>
        </w:rPr>
        <w:t xml:space="preserve"> штатных единиц</w:t>
      </w:r>
      <w:r w:rsidR="00DD6308">
        <w:rPr>
          <w:color w:val="000000" w:themeColor="text1"/>
          <w:sz w:val="30"/>
          <w:szCs w:val="30"/>
        </w:rPr>
        <w:t>.</w:t>
      </w:r>
      <w:r w:rsidR="007E3693" w:rsidRPr="000F30F8">
        <w:rPr>
          <w:color w:val="000000" w:themeColor="text1"/>
          <w:sz w:val="30"/>
          <w:szCs w:val="30"/>
        </w:rPr>
        <w:t xml:space="preserve"> </w:t>
      </w:r>
      <w:r w:rsidR="00D2455F" w:rsidRPr="000F30F8">
        <w:rPr>
          <w:color w:val="000000" w:themeColor="text1"/>
          <w:sz w:val="30"/>
          <w:szCs w:val="30"/>
        </w:rPr>
        <w:t xml:space="preserve">Экономия составила </w:t>
      </w:r>
      <w:r w:rsidR="000F30F8" w:rsidRPr="000F30F8">
        <w:rPr>
          <w:color w:val="000000" w:themeColor="text1"/>
          <w:sz w:val="30"/>
          <w:szCs w:val="30"/>
        </w:rPr>
        <w:t>15,2</w:t>
      </w:r>
      <w:r w:rsidR="00D2455F" w:rsidRPr="000F30F8">
        <w:rPr>
          <w:color w:val="000000" w:themeColor="text1"/>
          <w:sz w:val="30"/>
          <w:szCs w:val="30"/>
        </w:rPr>
        <w:t xml:space="preserve"> тыс. рублей.</w:t>
      </w:r>
      <w:r w:rsidR="007E3693" w:rsidRPr="000F30F8">
        <w:rPr>
          <w:color w:val="000000" w:themeColor="text1"/>
          <w:sz w:val="30"/>
          <w:szCs w:val="30"/>
        </w:rPr>
        <w:t xml:space="preserve"> </w:t>
      </w:r>
    </w:p>
    <w:p w:rsidR="00EA4940" w:rsidRPr="000F30F8" w:rsidRDefault="00EA4940" w:rsidP="00387829">
      <w:pPr>
        <w:ind w:firstLine="709"/>
        <w:jc w:val="both"/>
        <w:rPr>
          <w:color w:val="000000" w:themeColor="text1"/>
          <w:sz w:val="30"/>
          <w:szCs w:val="30"/>
        </w:rPr>
      </w:pPr>
      <w:r w:rsidRPr="000F30F8">
        <w:rPr>
          <w:color w:val="000000" w:themeColor="text1"/>
          <w:sz w:val="30"/>
          <w:szCs w:val="30"/>
        </w:rPr>
        <w:t xml:space="preserve">Кредиторская задолженность </w:t>
      </w:r>
      <w:r w:rsidR="008E45D9">
        <w:rPr>
          <w:color w:val="000000" w:themeColor="text1"/>
          <w:sz w:val="30"/>
          <w:szCs w:val="30"/>
        </w:rPr>
        <w:t xml:space="preserve">по средствам бюджета </w:t>
      </w:r>
      <w:r w:rsidRPr="000F30F8">
        <w:rPr>
          <w:color w:val="000000" w:themeColor="text1"/>
          <w:sz w:val="30"/>
          <w:szCs w:val="30"/>
        </w:rPr>
        <w:t xml:space="preserve">на </w:t>
      </w:r>
      <w:r w:rsidR="00225EA5">
        <w:rPr>
          <w:color w:val="000000" w:themeColor="text1"/>
          <w:sz w:val="30"/>
          <w:szCs w:val="30"/>
        </w:rPr>
        <w:br/>
      </w:r>
      <w:r w:rsidR="008E45D9">
        <w:rPr>
          <w:color w:val="000000" w:themeColor="text1"/>
          <w:sz w:val="30"/>
          <w:szCs w:val="30"/>
        </w:rPr>
        <w:t>1 апреля 2020 года</w:t>
      </w:r>
      <w:r w:rsidRPr="000F30F8">
        <w:rPr>
          <w:color w:val="000000" w:themeColor="text1"/>
          <w:sz w:val="30"/>
          <w:szCs w:val="30"/>
        </w:rPr>
        <w:t xml:space="preserve"> составила </w:t>
      </w:r>
      <w:r w:rsidR="000F30F8" w:rsidRPr="000F30F8">
        <w:rPr>
          <w:color w:val="000000" w:themeColor="text1"/>
          <w:sz w:val="30"/>
          <w:szCs w:val="30"/>
        </w:rPr>
        <w:t>29</w:t>
      </w:r>
      <w:r w:rsidR="0078659C">
        <w:rPr>
          <w:color w:val="000000" w:themeColor="text1"/>
          <w:sz w:val="30"/>
          <w:szCs w:val="30"/>
        </w:rPr>
        <w:t xml:space="preserve">3,3 </w:t>
      </w:r>
      <w:r w:rsidRPr="000F30F8">
        <w:rPr>
          <w:color w:val="000000" w:themeColor="text1"/>
          <w:sz w:val="30"/>
          <w:szCs w:val="30"/>
        </w:rPr>
        <w:t xml:space="preserve">тыс. рублей </w:t>
      </w:r>
      <w:r w:rsidRPr="000F30F8">
        <w:rPr>
          <w:i/>
          <w:color w:val="000000" w:themeColor="text1"/>
          <w:sz w:val="30"/>
          <w:szCs w:val="30"/>
        </w:rPr>
        <w:t xml:space="preserve">(просроченная задолженность </w:t>
      </w:r>
      <w:r w:rsidR="0078659C">
        <w:rPr>
          <w:i/>
          <w:color w:val="000000" w:themeColor="text1"/>
          <w:sz w:val="30"/>
          <w:szCs w:val="30"/>
        </w:rPr>
        <w:t>29,7</w:t>
      </w:r>
      <w:r w:rsidR="006B22FC" w:rsidRPr="000F30F8">
        <w:rPr>
          <w:i/>
          <w:color w:val="000000" w:themeColor="text1"/>
          <w:sz w:val="30"/>
          <w:szCs w:val="30"/>
        </w:rPr>
        <w:t xml:space="preserve"> тыс. рублей</w:t>
      </w:r>
      <w:r w:rsidRPr="000F30F8">
        <w:rPr>
          <w:i/>
          <w:color w:val="000000" w:themeColor="text1"/>
          <w:sz w:val="30"/>
          <w:szCs w:val="30"/>
        </w:rPr>
        <w:t>)</w:t>
      </w:r>
      <w:r w:rsidRPr="000F30F8">
        <w:rPr>
          <w:color w:val="000000" w:themeColor="text1"/>
          <w:sz w:val="30"/>
          <w:szCs w:val="30"/>
        </w:rPr>
        <w:t xml:space="preserve"> и </w:t>
      </w:r>
      <w:r w:rsidR="0078659C">
        <w:rPr>
          <w:color w:val="000000" w:themeColor="text1"/>
          <w:sz w:val="30"/>
          <w:szCs w:val="30"/>
        </w:rPr>
        <w:t>увеличилась</w:t>
      </w:r>
      <w:r w:rsidRPr="000F30F8">
        <w:rPr>
          <w:color w:val="000000" w:themeColor="text1"/>
          <w:sz w:val="30"/>
          <w:szCs w:val="30"/>
        </w:rPr>
        <w:t xml:space="preserve"> по сравнению с </w:t>
      </w:r>
      <w:r w:rsidR="008E45D9">
        <w:rPr>
          <w:color w:val="000000" w:themeColor="text1"/>
          <w:sz w:val="30"/>
          <w:szCs w:val="30"/>
        </w:rPr>
        <w:t>01.01.2020</w:t>
      </w:r>
      <w:r w:rsidRPr="000F30F8">
        <w:rPr>
          <w:color w:val="000000" w:themeColor="text1"/>
          <w:sz w:val="30"/>
          <w:szCs w:val="30"/>
        </w:rPr>
        <w:t xml:space="preserve"> на </w:t>
      </w:r>
      <w:r w:rsidR="0078659C">
        <w:rPr>
          <w:color w:val="000000" w:themeColor="text1"/>
          <w:sz w:val="30"/>
          <w:szCs w:val="30"/>
        </w:rPr>
        <w:t>154,8</w:t>
      </w:r>
      <w:r w:rsidR="003E6173" w:rsidRPr="000F30F8">
        <w:rPr>
          <w:color w:val="000000" w:themeColor="text1"/>
          <w:sz w:val="30"/>
          <w:szCs w:val="30"/>
        </w:rPr>
        <w:t xml:space="preserve"> </w:t>
      </w:r>
      <w:r w:rsidRPr="000F30F8">
        <w:rPr>
          <w:color w:val="000000" w:themeColor="text1"/>
          <w:sz w:val="30"/>
          <w:szCs w:val="30"/>
        </w:rPr>
        <w:t>тыс. рублей. Удельный вес кредиторской задолженности в общих расходах бюджета состав</w:t>
      </w:r>
      <w:r w:rsidR="001D5702" w:rsidRPr="000F30F8">
        <w:rPr>
          <w:color w:val="000000" w:themeColor="text1"/>
          <w:sz w:val="30"/>
          <w:szCs w:val="30"/>
        </w:rPr>
        <w:t>ил</w:t>
      </w:r>
      <w:r w:rsidRPr="000F30F8">
        <w:rPr>
          <w:color w:val="000000" w:themeColor="text1"/>
          <w:sz w:val="30"/>
          <w:szCs w:val="30"/>
        </w:rPr>
        <w:t xml:space="preserve"> </w:t>
      </w:r>
      <w:r w:rsidR="0078659C">
        <w:rPr>
          <w:color w:val="000000" w:themeColor="text1"/>
          <w:sz w:val="30"/>
          <w:szCs w:val="30"/>
        </w:rPr>
        <w:t>2,5</w:t>
      </w:r>
      <w:r w:rsidRPr="000F30F8">
        <w:rPr>
          <w:color w:val="000000" w:themeColor="text1"/>
          <w:sz w:val="30"/>
          <w:szCs w:val="30"/>
        </w:rPr>
        <w:t>%.</w:t>
      </w:r>
    </w:p>
    <w:p w:rsidR="00EA4940" w:rsidRPr="000F30F8" w:rsidRDefault="00EA4940" w:rsidP="00387829">
      <w:pPr>
        <w:ind w:firstLine="709"/>
        <w:jc w:val="both"/>
        <w:rPr>
          <w:color w:val="000000" w:themeColor="text1"/>
          <w:sz w:val="30"/>
          <w:szCs w:val="30"/>
        </w:rPr>
      </w:pPr>
      <w:r w:rsidRPr="000F30F8">
        <w:rPr>
          <w:color w:val="000000" w:themeColor="text1"/>
          <w:sz w:val="30"/>
          <w:szCs w:val="30"/>
        </w:rPr>
        <w:t xml:space="preserve">Дебиторская задолженность </w:t>
      </w:r>
      <w:r w:rsidR="00225EA5">
        <w:rPr>
          <w:color w:val="000000" w:themeColor="text1"/>
          <w:sz w:val="30"/>
          <w:szCs w:val="30"/>
        </w:rPr>
        <w:t xml:space="preserve">по средствам бюджета </w:t>
      </w:r>
      <w:r w:rsidRPr="000F30F8">
        <w:rPr>
          <w:color w:val="000000" w:themeColor="text1"/>
          <w:sz w:val="30"/>
          <w:szCs w:val="30"/>
        </w:rPr>
        <w:t xml:space="preserve">на </w:t>
      </w:r>
      <w:r w:rsidR="00225EA5">
        <w:rPr>
          <w:color w:val="000000" w:themeColor="text1"/>
          <w:sz w:val="30"/>
          <w:szCs w:val="30"/>
        </w:rPr>
        <w:br/>
        <w:t>1 апреля 2020 года</w:t>
      </w:r>
      <w:r w:rsidRPr="000F30F8">
        <w:rPr>
          <w:color w:val="000000" w:themeColor="text1"/>
          <w:sz w:val="30"/>
          <w:szCs w:val="30"/>
        </w:rPr>
        <w:t xml:space="preserve"> составила </w:t>
      </w:r>
      <w:r w:rsidR="00023A06">
        <w:rPr>
          <w:color w:val="000000" w:themeColor="text1"/>
          <w:sz w:val="30"/>
          <w:szCs w:val="30"/>
        </w:rPr>
        <w:t>38,7</w:t>
      </w:r>
      <w:r w:rsidR="00152583" w:rsidRPr="000F30F8">
        <w:rPr>
          <w:color w:val="000000" w:themeColor="text1"/>
          <w:sz w:val="30"/>
          <w:szCs w:val="30"/>
        </w:rPr>
        <w:t xml:space="preserve"> тыс.</w:t>
      </w:r>
      <w:r w:rsidRPr="000F30F8">
        <w:rPr>
          <w:color w:val="000000" w:themeColor="text1"/>
          <w:sz w:val="30"/>
          <w:szCs w:val="30"/>
        </w:rPr>
        <w:t xml:space="preserve"> рублей и </w:t>
      </w:r>
      <w:r w:rsidR="00023A06">
        <w:rPr>
          <w:color w:val="000000" w:themeColor="text1"/>
          <w:sz w:val="30"/>
          <w:szCs w:val="30"/>
        </w:rPr>
        <w:t>снизилась</w:t>
      </w:r>
      <w:r w:rsidRPr="000F30F8">
        <w:rPr>
          <w:color w:val="000000" w:themeColor="text1"/>
          <w:sz w:val="30"/>
          <w:szCs w:val="30"/>
        </w:rPr>
        <w:t xml:space="preserve"> в сравнении с </w:t>
      </w:r>
      <w:r w:rsidRPr="000F30F8">
        <w:rPr>
          <w:color w:val="000000" w:themeColor="text1"/>
          <w:sz w:val="30"/>
          <w:szCs w:val="30"/>
        </w:rPr>
        <w:lastRenderedPageBreak/>
        <w:t>задолженностью на 1</w:t>
      </w:r>
      <w:r w:rsidR="007E3693" w:rsidRPr="000F30F8">
        <w:rPr>
          <w:color w:val="000000" w:themeColor="text1"/>
          <w:sz w:val="30"/>
          <w:szCs w:val="30"/>
        </w:rPr>
        <w:t>.01.</w:t>
      </w:r>
      <w:r w:rsidRPr="000F30F8">
        <w:rPr>
          <w:color w:val="000000" w:themeColor="text1"/>
          <w:sz w:val="30"/>
          <w:szCs w:val="30"/>
        </w:rPr>
        <w:t>20</w:t>
      </w:r>
      <w:r w:rsidR="00023A06">
        <w:rPr>
          <w:color w:val="000000" w:themeColor="text1"/>
          <w:sz w:val="30"/>
          <w:szCs w:val="30"/>
        </w:rPr>
        <w:t>20</w:t>
      </w:r>
      <w:r w:rsidR="00225EA5">
        <w:rPr>
          <w:color w:val="000000" w:themeColor="text1"/>
          <w:sz w:val="30"/>
          <w:szCs w:val="30"/>
        </w:rPr>
        <w:t xml:space="preserve"> </w:t>
      </w:r>
      <w:r w:rsidRPr="000F30F8">
        <w:rPr>
          <w:color w:val="000000" w:themeColor="text1"/>
          <w:sz w:val="30"/>
          <w:szCs w:val="30"/>
        </w:rPr>
        <w:t>на</w:t>
      </w:r>
      <w:r w:rsidR="004B0490" w:rsidRPr="000F30F8">
        <w:rPr>
          <w:color w:val="000000" w:themeColor="text1"/>
          <w:sz w:val="30"/>
          <w:szCs w:val="30"/>
        </w:rPr>
        <w:t xml:space="preserve"> </w:t>
      </w:r>
      <w:r w:rsidR="00023A06">
        <w:rPr>
          <w:color w:val="000000" w:themeColor="text1"/>
          <w:sz w:val="30"/>
          <w:szCs w:val="30"/>
        </w:rPr>
        <w:t xml:space="preserve">14,7 </w:t>
      </w:r>
      <w:r w:rsidR="00152583" w:rsidRPr="000F30F8">
        <w:rPr>
          <w:color w:val="000000" w:themeColor="text1"/>
          <w:sz w:val="30"/>
          <w:szCs w:val="30"/>
        </w:rPr>
        <w:t>тыс.</w:t>
      </w:r>
      <w:r w:rsidRPr="000F30F8">
        <w:rPr>
          <w:color w:val="000000" w:themeColor="text1"/>
          <w:sz w:val="30"/>
          <w:szCs w:val="30"/>
        </w:rPr>
        <w:t xml:space="preserve"> рублей. Удельный вес дебиторской задолженности в общих расходах бюджета состав</w:t>
      </w:r>
      <w:r w:rsidR="001D5702" w:rsidRPr="000F30F8">
        <w:rPr>
          <w:color w:val="000000" w:themeColor="text1"/>
          <w:sz w:val="30"/>
          <w:szCs w:val="30"/>
        </w:rPr>
        <w:t>ил</w:t>
      </w:r>
      <w:r w:rsidRPr="000F30F8">
        <w:rPr>
          <w:color w:val="000000" w:themeColor="text1"/>
          <w:sz w:val="30"/>
          <w:szCs w:val="30"/>
        </w:rPr>
        <w:t xml:space="preserve"> </w:t>
      </w:r>
      <w:r w:rsidR="00023A06">
        <w:rPr>
          <w:color w:val="000000" w:themeColor="text1"/>
          <w:sz w:val="30"/>
          <w:szCs w:val="30"/>
        </w:rPr>
        <w:t>0,3</w:t>
      </w:r>
      <w:r w:rsidRPr="000F30F8">
        <w:rPr>
          <w:color w:val="000000" w:themeColor="text1"/>
          <w:sz w:val="30"/>
          <w:szCs w:val="30"/>
        </w:rPr>
        <w:t xml:space="preserve">%. </w:t>
      </w:r>
    </w:p>
    <w:p w:rsidR="002F4C24" w:rsidRPr="000F30F8" w:rsidRDefault="002F4C24" w:rsidP="00387829">
      <w:pPr>
        <w:ind w:firstLine="720"/>
        <w:jc w:val="both"/>
        <w:rPr>
          <w:color w:val="000000" w:themeColor="text1"/>
          <w:sz w:val="30"/>
          <w:szCs w:val="30"/>
        </w:rPr>
      </w:pPr>
      <w:r w:rsidRPr="000F30F8">
        <w:rPr>
          <w:color w:val="000000" w:themeColor="text1"/>
          <w:sz w:val="30"/>
          <w:szCs w:val="30"/>
        </w:rPr>
        <w:t xml:space="preserve">По состоянию на </w:t>
      </w:r>
      <w:r w:rsidR="00225EA5">
        <w:rPr>
          <w:color w:val="000000" w:themeColor="text1"/>
          <w:sz w:val="30"/>
          <w:szCs w:val="30"/>
        </w:rPr>
        <w:t>1 апреля 2020 года</w:t>
      </w:r>
      <w:r w:rsidRPr="000F30F8">
        <w:rPr>
          <w:color w:val="000000" w:themeColor="text1"/>
          <w:sz w:val="30"/>
          <w:szCs w:val="30"/>
        </w:rPr>
        <w:t xml:space="preserve"> долг, гарантированный райисполкомом, составил </w:t>
      </w:r>
      <w:r w:rsidR="001F1FD6" w:rsidRPr="000F30F8">
        <w:rPr>
          <w:color w:val="000000" w:themeColor="text1"/>
          <w:sz w:val="30"/>
          <w:szCs w:val="30"/>
        </w:rPr>
        <w:t>5</w:t>
      </w:r>
      <w:r w:rsidR="00225EA5">
        <w:rPr>
          <w:color w:val="000000" w:themeColor="text1"/>
          <w:sz w:val="30"/>
          <w:szCs w:val="30"/>
        </w:rPr>
        <w:t xml:space="preserve"> </w:t>
      </w:r>
      <w:r w:rsidR="00023A06">
        <w:rPr>
          <w:color w:val="000000" w:themeColor="text1"/>
          <w:sz w:val="30"/>
          <w:szCs w:val="30"/>
        </w:rPr>
        <w:t>654,3</w:t>
      </w:r>
      <w:r w:rsidRPr="000F30F8">
        <w:rPr>
          <w:color w:val="000000" w:themeColor="text1"/>
          <w:sz w:val="30"/>
          <w:szCs w:val="30"/>
        </w:rPr>
        <w:t xml:space="preserve"> тыс. рублей при установленном лимите на 20</w:t>
      </w:r>
      <w:r w:rsidR="00023A06">
        <w:rPr>
          <w:color w:val="000000" w:themeColor="text1"/>
          <w:sz w:val="30"/>
          <w:szCs w:val="30"/>
        </w:rPr>
        <w:t>20</w:t>
      </w:r>
      <w:r w:rsidRPr="000F30F8">
        <w:rPr>
          <w:color w:val="000000" w:themeColor="text1"/>
          <w:sz w:val="30"/>
          <w:szCs w:val="30"/>
        </w:rPr>
        <w:t xml:space="preserve"> год – </w:t>
      </w:r>
      <w:r w:rsidR="00023A06">
        <w:rPr>
          <w:color w:val="000000" w:themeColor="text1"/>
          <w:sz w:val="30"/>
          <w:szCs w:val="30"/>
        </w:rPr>
        <w:t>5</w:t>
      </w:r>
      <w:r w:rsidR="00225EA5">
        <w:rPr>
          <w:color w:val="000000" w:themeColor="text1"/>
          <w:sz w:val="30"/>
          <w:szCs w:val="30"/>
        </w:rPr>
        <w:t xml:space="preserve"> </w:t>
      </w:r>
      <w:r w:rsidR="00023A06">
        <w:rPr>
          <w:color w:val="000000" w:themeColor="text1"/>
          <w:sz w:val="30"/>
          <w:szCs w:val="30"/>
        </w:rPr>
        <w:t>673,3</w:t>
      </w:r>
      <w:r w:rsidRPr="000F30F8">
        <w:rPr>
          <w:color w:val="000000" w:themeColor="text1"/>
          <w:sz w:val="30"/>
          <w:szCs w:val="30"/>
        </w:rPr>
        <w:t xml:space="preserve"> тыс. рублей и снизился по сравнению с началом года на </w:t>
      </w:r>
      <w:r w:rsidR="00023A06">
        <w:rPr>
          <w:color w:val="000000" w:themeColor="text1"/>
          <w:sz w:val="30"/>
          <w:szCs w:val="30"/>
        </w:rPr>
        <w:t>0,7</w:t>
      </w:r>
      <w:r w:rsidR="004C3AA4" w:rsidRPr="000F30F8">
        <w:rPr>
          <w:color w:val="000000" w:themeColor="text1"/>
          <w:sz w:val="30"/>
          <w:szCs w:val="30"/>
        </w:rPr>
        <w:t>%</w:t>
      </w:r>
      <w:r w:rsidRPr="000F30F8">
        <w:rPr>
          <w:color w:val="000000" w:themeColor="text1"/>
          <w:sz w:val="30"/>
          <w:szCs w:val="30"/>
        </w:rPr>
        <w:t xml:space="preserve"> </w:t>
      </w:r>
      <w:r w:rsidRPr="000F30F8">
        <w:rPr>
          <w:i/>
          <w:color w:val="000000" w:themeColor="text1"/>
          <w:sz w:val="30"/>
          <w:szCs w:val="30"/>
        </w:rPr>
        <w:t>(</w:t>
      </w:r>
      <w:r w:rsidR="00023A06">
        <w:rPr>
          <w:i/>
          <w:color w:val="000000" w:themeColor="text1"/>
          <w:sz w:val="30"/>
          <w:szCs w:val="30"/>
        </w:rPr>
        <w:t>5</w:t>
      </w:r>
      <w:r w:rsidR="00225EA5">
        <w:rPr>
          <w:i/>
          <w:color w:val="000000" w:themeColor="text1"/>
          <w:sz w:val="30"/>
          <w:szCs w:val="30"/>
        </w:rPr>
        <w:t xml:space="preserve"> </w:t>
      </w:r>
      <w:r w:rsidR="00023A06">
        <w:rPr>
          <w:i/>
          <w:color w:val="000000" w:themeColor="text1"/>
          <w:sz w:val="30"/>
          <w:szCs w:val="30"/>
        </w:rPr>
        <w:t>695,8</w:t>
      </w:r>
      <w:r w:rsidRPr="000F30F8">
        <w:rPr>
          <w:i/>
          <w:color w:val="000000" w:themeColor="text1"/>
          <w:sz w:val="30"/>
          <w:szCs w:val="30"/>
        </w:rPr>
        <w:t xml:space="preserve"> тыс. рублей</w:t>
      </w:r>
      <w:r w:rsidR="00B613E6" w:rsidRPr="000F30F8">
        <w:rPr>
          <w:i/>
          <w:color w:val="000000" w:themeColor="text1"/>
          <w:sz w:val="30"/>
          <w:szCs w:val="30"/>
        </w:rPr>
        <w:t>).</w:t>
      </w:r>
    </w:p>
    <w:p w:rsidR="000F30F8" w:rsidRPr="000F30F8" w:rsidRDefault="002F4C24" w:rsidP="00387829">
      <w:pPr>
        <w:ind w:firstLine="720"/>
        <w:jc w:val="both"/>
        <w:rPr>
          <w:color w:val="000000" w:themeColor="text1"/>
          <w:sz w:val="30"/>
          <w:szCs w:val="30"/>
        </w:rPr>
      </w:pPr>
      <w:proofErr w:type="gramStart"/>
      <w:r w:rsidRPr="000F30F8">
        <w:rPr>
          <w:color w:val="000000" w:themeColor="text1"/>
          <w:sz w:val="30"/>
          <w:szCs w:val="30"/>
        </w:rPr>
        <w:t xml:space="preserve">По состоянию на </w:t>
      </w:r>
      <w:r w:rsidR="00225EA5">
        <w:rPr>
          <w:color w:val="000000" w:themeColor="text1"/>
          <w:sz w:val="30"/>
          <w:szCs w:val="30"/>
        </w:rPr>
        <w:t>1 апреля 2020 года</w:t>
      </w:r>
      <w:r w:rsidRPr="000F30F8">
        <w:rPr>
          <w:color w:val="000000" w:themeColor="text1"/>
          <w:sz w:val="30"/>
          <w:szCs w:val="30"/>
        </w:rPr>
        <w:t xml:space="preserve"> долг райисполкома составил </w:t>
      </w:r>
      <w:r w:rsidR="00651328">
        <w:rPr>
          <w:color w:val="000000" w:themeColor="text1"/>
          <w:sz w:val="30"/>
          <w:szCs w:val="30"/>
        </w:rPr>
        <w:br/>
      </w:r>
      <w:r w:rsidR="00C338A4">
        <w:rPr>
          <w:color w:val="000000" w:themeColor="text1"/>
          <w:sz w:val="30"/>
          <w:szCs w:val="30"/>
        </w:rPr>
        <w:t>1</w:t>
      </w:r>
      <w:r w:rsidR="00225EA5">
        <w:rPr>
          <w:color w:val="000000" w:themeColor="text1"/>
          <w:sz w:val="30"/>
          <w:szCs w:val="30"/>
        </w:rPr>
        <w:t xml:space="preserve"> </w:t>
      </w:r>
      <w:r w:rsidR="00C338A4">
        <w:rPr>
          <w:color w:val="000000" w:themeColor="text1"/>
          <w:sz w:val="30"/>
          <w:szCs w:val="30"/>
        </w:rPr>
        <w:t>395,2</w:t>
      </w:r>
      <w:r w:rsidRPr="000F30F8">
        <w:rPr>
          <w:color w:val="000000" w:themeColor="text1"/>
          <w:sz w:val="30"/>
          <w:szCs w:val="30"/>
        </w:rPr>
        <w:t xml:space="preserve"> тыс. рублей</w:t>
      </w:r>
      <w:r w:rsidR="00C338A4">
        <w:rPr>
          <w:color w:val="000000" w:themeColor="text1"/>
          <w:sz w:val="30"/>
          <w:szCs w:val="30"/>
        </w:rPr>
        <w:t>, в том числе</w:t>
      </w:r>
      <w:r w:rsidR="00C338A4" w:rsidRPr="00C338A4">
        <w:rPr>
          <w:color w:val="000000" w:themeColor="text1"/>
          <w:sz w:val="30"/>
          <w:szCs w:val="30"/>
        </w:rPr>
        <w:t xml:space="preserve"> </w:t>
      </w:r>
      <w:r w:rsidR="00C338A4" w:rsidRPr="000F30F8">
        <w:rPr>
          <w:color w:val="000000" w:themeColor="text1"/>
          <w:sz w:val="30"/>
          <w:szCs w:val="30"/>
        </w:rPr>
        <w:t>по</w:t>
      </w:r>
      <w:r w:rsidR="00C338A4">
        <w:rPr>
          <w:color w:val="000000" w:themeColor="text1"/>
          <w:sz w:val="30"/>
          <w:szCs w:val="30"/>
        </w:rPr>
        <w:t>:</w:t>
      </w:r>
      <w:r w:rsidR="00C338A4" w:rsidRPr="000F30F8">
        <w:rPr>
          <w:color w:val="000000" w:themeColor="text1"/>
          <w:sz w:val="30"/>
          <w:szCs w:val="30"/>
        </w:rPr>
        <w:t xml:space="preserve"> обязательствам, связанным с выпуском облигаций</w:t>
      </w:r>
      <w:r w:rsidRPr="000F30F8">
        <w:rPr>
          <w:color w:val="000000" w:themeColor="text1"/>
          <w:sz w:val="30"/>
          <w:szCs w:val="30"/>
        </w:rPr>
        <w:t xml:space="preserve"> </w:t>
      </w:r>
      <w:r w:rsidR="00C338A4">
        <w:rPr>
          <w:color w:val="000000" w:themeColor="text1"/>
          <w:sz w:val="30"/>
          <w:szCs w:val="30"/>
        </w:rPr>
        <w:t xml:space="preserve">573,20 тыс. рублей, бюджетным кредитам </w:t>
      </w:r>
      <w:r w:rsidR="00225EA5">
        <w:rPr>
          <w:color w:val="000000" w:themeColor="text1"/>
          <w:sz w:val="30"/>
          <w:szCs w:val="30"/>
        </w:rPr>
        <w:br/>
      </w:r>
      <w:r w:rsidR="00C338A4">
        <w:rPr>
          <w:color w:val="000000" w:themeColor="text1"/>
          <w:sz w:val="30"/>
          <w:szCs w:val="30"/>
        </w:rPr>
        <w:t xml:space="preserve">822,0 тыс. рублей </w:t>
      </w:r>
      <w:r w:rsidRPr="000F30F8">
        <w:rPr>
          <w:color w:val="000000" w:themeColor="text1"/>
          <w:sz w:val="30"/>
          <w:szCs w:val="30"/>
        </w:rPr>
        <w:t xml:space="preserve">и </w:t>
      </w:r>
      <w:r w:rsidR="00C338A4">
        <w:rPr>
          <w:color w:val="000000" w:themeColor="text1"/>
          <w:sz w:val="30"/>
          <w:szCs w:val="30"/>
        </w:rPr>
        <w:t xml:space="preserve">возрос по сравнению с </w:t>
      </w:r>
      <w:r w:rsidRPr="000F30F8">
        <w:rPr>
          <w:color w:val="000000" w:themeColor="text1"/>
          <w:sz w:val="30"/>
          <w:szCs w:val="30"/>
        </w:rPr>
        <w:t>начал</w:t>
      </w:r>
      <w:r w:rsidR="00C338A4">
        <w:rPr>
          <w:color w:val="000000" w:themeColor="text1"/>
          <w:sz w:val="30"/>
          <w:szCs w:val="30"/>
        </w:rPr>
        <w:t>ом</w:t>
      </w:r>
      <w:r w:rsidRPr="000F30F8">
        <w:rPr>
          <w:color w:val="000000" w:themeColor="text1"/>
          <w:sz w:val="30"/>
          <w:szCs w:val="30"/>
        </w:rPr>
        <w:t xml:space="preserve"> года</w:t>
      </w:r>
      <w:r w:rsidR="00C338A4">
        <w:rPr>
          <w:color w:val="000000" w:themeColor="text1"/>
          <w:sz w:val="30"/>
          <w:szCs w:val="30"/>
        </w:rPr>
        <w:t xml:space="preserve"> </w:t>
      </w:r>
      <w:r w:rsidR="00DC1E6D">
        <w:rPr>
          <w:color w:val="000000" w:themeColor="text1"/>
          <w:sz w:val="30"/>
          <w:szCs w:val="30"/>
        </w:rPr>
        <w:t>в 2,4 раза в связи с получением в 1 квартале из областного бюджета бюджетных кредитов на</w:t>
      </w:r>
      <w:r w:rsidR="00225EA5">
        <w:rPr>
          <w:color w:val="000000" w:themeColor="text1"/>
          <w:sz w:val="30"/>
          <w:szCs w:val="30"/>
        </w:rPr>
        <w:t xml:space="preserve"> финансирование временного</w:t>
      </w:r>
      <w:r w:rsidR="00DC1E6D">
        <w:rPr>
          <w:color w:val="000000" w:themeColor="text1"/>
          <w:sz w:val="30"/>
          <w:szCs w:val="30"/>
        </w:rPr>
        <w:t xml:space="preserve"> кассов</w:t>
      </w:r>
      <w:r w:rsidR="00225EA5">
        <w:rPr>
          <w:color w:val="000000" w:themeColor="text1"/>
          <w:sz w:val="30"/>
          <w:szCs w:val="30"/>
        </w:rPr>
        <w:t>ого</w:t>
      </w:r>
      <w:r w:rsidR="00DC1E6D">
        <w:rPr>
          <w:color w:val="000000" w:themeColor="text1"/>
          <w:sz w:val="30"/>
          <w:szCs w:val="30"/>
        </w:rPr>
        <w:t xml:space="preserve"> разрыв</w:t>
      </w:r>
      <w:r w:rsidR="00225EA5">
        <w:rPr>
          <w:color w:val="000000" w:themeColor="text1"/>
          <w:sz w:val="30"/>
          <w:szCs w:val="30"/>
        </w:rPr>
        <w:t>а</w:t>
      </w:r>
      <w:bookmarkStart w:id="0" w:name="_GoBack"/>
      <w:bookmarkEnd w:id="0"/>
      <w:r w:rsidR="000F30F8" w:rsidRPr="000F30F8">
        <w:rPr>
          <w:color w:val="000000" w:themeColor="text1"/>
          <w:sz w:val="30"/>
          <w:szCs w:val="30"/>
        </w:rPr>
        <w:t>.</w:t>
      </w:r>
      <w:proofErr w:type="gramEnd"/>
    </w:p>
    <w:p w:rsidR="00BB2E52" w:rsidRPr="000F30F8" w:rsidRDefault="00BB2E52" w:rsidP="00CB50DC">
      <w:pPr>
        <w:spacing w:line="360" w:lineRule="auto"/>
        <w:jc w:val="both"/>
        <w:rPr>
          <w:color w:val="000000" w:themeColor="text1"/>
          <w:sz w:val="30"/>
          <w:szCs w:val="30"/>
        </w:rPr>
      </w:pPr>
    </w:p>
    <w:p w:rsidR="00BB2E52" w:rsidRPr="000F30F8" w:rsidRDefault="00BB2E52" w:rsidP="00125A6D">
      <w:pPr>
        <w:spacing w:line="280" w:lineRule="atLeast"/>
        <w:jc w:val="both"/>
        <w:rPr>
          <w:color w:val="000000" w:themeColor="text1"/>
          <w:sz w:val="30"/>
          <w:szCs w:val="30"/>
        </w:rPr>
      </w:pPr>
      <w:r w:rsidRPr="000F30F8">
        <w:rPr>
          <w:color w:val="000000" w:themeColor="text1"/>
          <w:sz w:val="30"/>
          <w:szCs w:val="30"/>
        </w:rPr>
        <w:t>Начальник финансового отдела</w:t>
      </w:r>
    </w:p>
    <w:p w:rsidR="00AB1CB0" w:rsidRPr="00B45462" w:rsidRDefault="00BB2E52" w:rsidP="00125A6D">
      <w:pPr>
        <w:spacing w:line="280" w:lineRule="atLeast"/>
        <w:jc w:val="both"/>
        <w:rPr>
          <w:sz w:val="30"/>
          <w:szCs w:val="30"/>
        </w:rPr>
      </w:pPr>
      <w:r w:rsidRPr="000F30F8">
        <w:rPr>
          <w:color w:val="000000" w:themeColor="text1"/>
          <w:sz w:val="30"/>
          <w:szCs w:val="30"/>
        </w:rPr>
        <w:t>Шкловского райисполкома</w:t>
      </w:r>
      <w:r w:rsidR="0036703D" w:rsidRPr="000F30F8">
        <w:rPr>
          <w:color w:val="000000" w:themeColor="text1"/>
          <w:sz w:val="30"/>
          <w:szCs w:val="30"/>
        </w:rPr>
        <w:t xml:space="preserve">  </w:t>
      </w:r>
      <w:r w:rsidRPr="000F30F8">
        <w:rPr>
          <w:color w:val="000000" w:themeColor="text1"/>
          <w:sz w:val="30"/>
          <w:szCs w:val="30"/>
        </w:rPr>
        <w:t xml:space="preserve">                                            </w:t>
      </w:r>
      <w:proofErr w:type="spellStart"/>
      <w:r w:rsidR="00125A6D">
        <w:rPr>
          <w:color w:val="000000" w:themeColor="text1"/>
          <w:sz w:val="30"/>
          <w:szCs w:val="30"/>
        </w:rPr>
        <w:t>Л.И.Игнатович</w:t>
      </w:r>
      <w:proofErr w:type="spellEnd"/>
    </w:p>
    <w:sectPr w:rsidR="00AB1CB0" w:rsidRPr="00B45462" w:rsidSect="00E249BE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C20"/>
    <w:rsid w:val="00015B59"/>
    <w:rsid w:val="00023A06"/>
    <w:rsid w:val="00026777"/>
    <w:rsid w:val="00035D9D"/>
    <w:rsid w:val="00054933"/>
    <w:rsid w:val="0005692F"/>
    <w:rsid w:val="00056B4A"/>
    <w:rsid w:val="00067B14"/>
    <w:rsid w:val="00077640"/>
    <w:rsid w:val="0008651F"/>
    <w:rsid w:val="000A1594"/>
    <w:rsid w:val="000B4400"/>
    <w:rsid w:val="000B5661"/>
    <w:rsid w:val="000C3B59"/>
    <w:rsid w:val="000F30F8"/>
    <w:rsid w:val="00100579"/>
    <w:rsid w:val="001048CB"/>
    <w:rsid w:val="00115969"/>
    <w:rsid w:val="00120E0D"/>
    <w:rsid w:val="00123DC0"/>
    <w:rsid w:val="001247E4"/>
    <w:rsid w:val="00125A6D"/>
    <w:rsid w:val="0014012A"/>
    <w:rsid w:val="00147B5C"/>
    <w:rsid w:val="00152583"/>
    <w:rsid w:val="00183780"/>
    <w:rsid w:val="00186A5F"/>
    <w:rsid w:val="00187CE3"/>
    <w:rsid w:val="001A0403"/>
    <w:rsid w:val="001C419C"/>
    <w:rsid w:val="001C6E71"/>
    <w:rsid w:val="001C777E"/>
    <w:rsid w:val="001D11E8"/>
    <w:rsid w:val="001D35D9"/>
    <w:rsid w:val="001D5702"/>
    <w:rsid w:val="001F1FD6"/>
    <w:rsid w:val="001F29DB"/>
    <w:rsid w:val="00225EA5"/>
    <w:rsid w:val="00237C27"/>
    <w:rsid w:val="00257E24"/>
    <w:rsid w:val="00275BF5"/>
    <w:rsid w:val="0028172F"/>
    <w:rsid w:val="002911B1"/>
    <w:rsid w:val="002978E0"/>
    <w:rsid w:val="002B79C4"/>
    <w:rsid w:val="002F4C24"/>
    <w:rsid w:val="00311A7D"/>
    <w:rsid w:val="00323AAF"/>
    <w:rsid w:val="003274A5"/>
    <w:rsid w:val="00327AF3"/>
    <w:rsid w:val="0034463E"/>
    <w:rsid w:val="00350596"/>
    <w:rsid w:val="00354490"/>
    <w:rsid w:val="0036703D"/>
    <w:rsid w:val="00387829"/>
    <w:rsid w:val="00391E86"/>
    <w:rsid w:val="003C3E1A"/>
    <w:rsid w:val="003C3F56"/>
    <w:rsid w:val="003D576E"/>
    <w:rsid w:val="003E27DC"/>
    <w:rsid w:val="003E6173"/>
    <w:rsid w:val="003F2D73"/>
    <w:rsid w:val="003F62E0"/>
    <w:rsid w:val="003F6AB7"/>
    <w:rsid w:val="00400C90"/>
    <w:rsid w:val="00402C70"/>
    <w:rsid w:val="00402F0B"/>
    <w:rsid w:val="0041324F"/>
    <w:rsid w:val="00421864"/>
    <w:rsid w:val="004247E7"/>
    <w:rsid w:val="004349F7"/>
    <w:rsid w:val="004437C9"/>
    <w:rsid w:val="00456E55"/>
    <w:rsid w:val="0047750A"/>
    <w:rsid w:val="004857C9"/>
    <w:rsid w:val="004909D6"/>
    <w:rsid w:val="00490B32"/>
    <w:rsid w:val="00491767"/>
    <w:rsid w:val="004A3871"/>
    <w:rsid w:val="004B0490"/>
    <w:rsid w:val="004C3AA4"/>
    <w:rsid w:val="004C6076"/>
    <w:rsid w:val="004E01E0"/>
    <w:rsid w:val="004E27E3"/>
    <w:rsid w:val="004F52E3"/>
    <w:rsid w:val="00515F0F"/>
    <w:rsid w:val="005269B8"/>
    <w:rsid w:val="00543A1E"/>
    <w:rsid w:val="0055441D"/>
    <w:rsid w:val="00563B00"/>
    <w:rsid w:val="00564977"/>
    <w:rsid w:val="00571D19"/>
    <w:rsid w:val="005725DD"/>
    <w:rsid w:val="005732C7"/>
    <w:rsid w:val="005A1201"/>
    <w:rsid w:val="005A244C"/>
    <w:rsid w:val="005B4544"/>
    <w:rsid w:val="005C0B5B"/>
    <w:rsid w:val="005C6A95"/>
    <w:rsid w:val="005F72D8"/>
    <w:rsid w:val="0064488D"/>
    <w:rsid w:val="006500BD"/>
    <w:rsid w:val="00650627"/>
    <w:rsid w:val="00651328"/>
    <w:rsid w:val="00661DA8"/>
    <w:rsid w:val="00666ABB"/>
    <w:rsid w:val="0066726A"/>
    <w:rsid w:val="00677D6F"/>
    <w:rsid w:val="00681D44"/>
    <w:rsid w:val="00687C51"/>
    <w:rsid w:val="00690D18"/>
    <w:rsid w:val="006A35E6"/>
    <w:rsid w:val="006B1EF3"/>
    <w:rsid w:val="006B22FC"/>
    <w:rsid w:val="006B454B"/>
    <w:rsid w:val="006B4EBB"/>
    <w:rsid w:val="006D1783"/>
    <w:rsid w:val="006D3D18"/>
    <w:rsid w:val="006D71FE"/>
    <w:rsid w:val="006F191B"/>
    <w:rsid w:val="00704A57"/>
    <w:rsid w:val="00714F94"/>
    <w:rsid w:val="007368A1"/>
    <w:rsid w:val="00746B91"/>
    <w:rsid w:val="00761B41"/>
    <w:rsid w:val="00762A56"/>
    <w:rsid w:val="007747FB"/>
    <w:rsid w:val="00776FD9"/>
    <w:rsid w:val="0077770D"/>
    <w:rsid w:val="007857B2"/>
    <w:rsid w:val="0078659C"/>
    <w:rsid w:val="007A1693"/>
    <w:rsid w:val="007B62D4"/>
    <w:rsid w:val="007D7957"/>
    <w:rsid w:val="007E3693"/>
    <w:rsid w:val="007E49D9"/>
    <w:rsid w:val="007F429E"/>
    <w:rsid w:val="00802521"/>
    <w:rsid w:val="008136E4"/>
    <w:rsid w:val="00816D81"/>
    <w:rsid w:val="00821008"/>
    <w:rsid w:val="00821B69"/>
    <w:rsid w:val="00824231"/>
    <w:rsid w:val="00834008"/>
    <w:rsid w:val="00837EC8"/>
    <w:rsid w:val="00842C3E"/>
    <w:rsid w:val="00851C20"/>
    <w:rsid w:val="00852A8D"/>
    <w:rsid w:val="00865985"/>
    <w:rsid w:val="00870E4C"/>
    <w:rsid w:val="0088257A"/>
    <w:rsid w:val="00882B0F"/>
    <w:rsid w:val="00887F3C"/>
    <w:rsid w:val="0089204C"/>
    <w:rsid w:val="008A53C1"/>
    <w:rsid w:val="008A6C20"/>
    <w:rsid w:val="008E1F6D"/>
    <w:rsid w:val="008E45D9"/>
    <w:rsid w:val="008E4679"/>
    <w:rsid w:val="008F5A34"/>
    <w:rsid w:val="00905CCF"/>
    <w:rsid w:val="00907219"/>
    <w:rsid w:val="00931FEA"/>
    <w:rsid w:val="00943F9C"/>
    <w:rsid w:val="00951C10"/>
    <w:rsid w:val="009527F8"/>
    <w:rsid w:val="00972467"/>
    <w:rsid w:val="00980B80"/>
    <w:rsid w:val="00994BB2"/>
    <w:rsid w:val="009A043F"/>
    <w:rsid w:val="009D028A"/>
    <w:rsid w:val="00A06199"/>
    <w:rsid w:val="00A07293"/>
    <w:rsid w:val="00A1574F"/>
    <w:rsid w:val="00A32C07"/>
    <w:rsid w:val="00A4261F"/>
    <w:rsid w:val="00A51026"/>
    <w:rsid w:val="00A574A6"/>
    <w:rsid w:val="00A63EEB"/>
    <w:rsid w:val="00A653BB"/>
    <w:rsid w:val="00A72C17"/>
    <w:rsid w:val="00A74396"/>
    <w:rsid w:val="00A94681"/>
    <w:rsid w:val="00AA1231"/>
    <w:rsid w:val="00AA1D39"/>
    <w:rsid w:val="00AB1CB0"/>
    <w:rsid w:val="00AB49CE"/>
    <w:rsid w:val="00AE584A"/>
    <w:rsid w:val="00AF231C"/>
    <w:rsid w:val="00AF6E95"/>
    <w:rsid w:val="00B035FC"/>
    <w:rsid w:val="00B105D3"/>
    <w:rsid w:val="00B13436"/>
    <w:rsid w:val="00B45462"/>
    <w:rsid w:val="00B52F20"/>
    <w:rsid w:val="00B566AE"/>
    <w:rsid w:val="00B613E6"/>
    <w:rsid w:val="00B80C4F"/>
    <w:rsid w:val="00B84774"/>
    <w:rsid w:val="00B878EA"/>
    <w:rsid w:val="00B87FA2"/>
    <w:rsid w:val="00BB2E52"/>
    <w:rsid w:val="00BC6E8B"/>
    <w:rsid w:val="00BD502F"/>
    <w:rsid w:val="00C12810"/>
    <w:rsid w:val="00C338A4"/>
    <w:rsid w:val="00C34181"/>
    <w:rsid w:val="00C36B15"/>
    <w:rsid w:val="00C44903"/>
    <w:rsid w:val="00C52CAE"/>
    <w:rsid w:val="00C559B4"/>
    <w:rsid w:val="00C6055B"/>
    <w:rsid w:val="00C74667"/>
    <w:rsid w:val="00C75188"/>
    <w:rsid w:val="00C8730B"/>
    <w:rsid w:val="00CB50DC"/>
    <w:rsid w:val="00CB5378"/>
    <w:rsid w:val="00CD052A"/>
    <w:rsid w:val="00CF321F"/>
    <w:rsid w:val="00D2455F"/>
    <w:rsid w:val="00D419C1"/>
    <w:rsid w:val="00D44AB2"/>
    <w:rsid w:val="00D453CD"/>
    <w:rsid w:val="00D4615B"/>
    <w:rsid w:val="00D614C7"/>
    <w:rsid w:val="00D65086"/>
    <w:rsid w:val="00D87592"/>
    <w:rsid w:val="00DC1E6D"/>
    <w:rsid w:val="00DD6308"/>
    <w:rsid w:val="00DD634B"/>
    <w:rsid w:val="00DE10B0"/>
    <w:rsid w:val="00DE1850"/>
    <w:rsid w:val="00DF313E"/>
    <w:rsid w:val="00DF4EFB"/>
    <w:rsid w:val="00E249BE"/>
    <w:rsid w:val="00E54D4A"/>
    <w:rsid w:val="00E55CAE"/>
    <w:rsid w:val="00E562D7"/>
    <w:rsid w:val="00E573EF"/>
    <w:rsid w:val="00E62449"/>
    <w:rsid w:val="00E7104B"/>
    <w:rsid w:val="00E73EC0"/>
    <w:rsid w:val="00EA4940"/>
    <w:rsid w:val="00EA562A"/>
    <w:rsid w:val="00EC53AA"/>
    <w:rsid w:val="00ED6B5F"/>
    <w:rsid w:val="00EE127A"/>
    <w:rsid w:val="00EF780C"/>
    <w:rsid w:val="00F149FA"/>
    <w:rsid w:val="00F16DEA"/>
    <w:rsid w:val="00F34177"/>
    <w:rsid w:val="00F6276B"/>
    <w:rsid w:val="00F76392"/>
    <w:rsid w:val="00F830F5"/>
    <w:rsid w:val="00F85682"/>
    <w:rsid w:val="00FA3807"/>
    <w:rsid w:val="00FA45D2"/>
    <w:rsid w:val="00FD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EE127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E12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C6E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EE127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E12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C6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AE175-4222-45E8-BAD7-69C98559E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shkrfo</Company>
  <LinksUpToDate>false</LinksUpToDate>
  <CharactersWithSpaces>8266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elena.kucherova</dc:creator>
  <cp:lastModifiedBy>Игнатович Людмила</cp:lastModifiedBy>
  <cp:revision>44</cp:revision>
  <cp:lastPrinted>2016-08-11T05:00:00Z</cp:lastPrinted>
  <dcterms:created xsi:type="dcterms:W3CDTF">2020-04-20T12:13:00Z</dcterms:created>
  <dcterms:modified xsi:type="dcterms:W3CDTF">2020-04-22T13:41:00Z</dcterms:modified>
</cp:coreProperties>
</file>