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15" w:rsidRDefault="0014452B" w:rsidP="006162D8">
      <w:pPr>
        <w:shd w:val="clear" w:color="auto" w:fill="FFFFFF"/>
        <w:ind w:firstLine="0"/>
        <w:jc w:val="center"/>
        <w:rPr>
          <w:rFonts w:ascii="Times New Roman" w:eastAsia="Times New Roman" w:hAnsi="Times New Roman"/>
          <w:lang w:val="ru-RU" w:eastAsia="ru-RU" w:bidi="ar-SA"/>
        </w:rPr>
      </w:pPr>
      <w:bookmarkStart w:id="0" w:name="_GoBack"/>
      <w:r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  <w:t xml:space="preserve">Новое в законодательстве об </w:t>
      </w:r>
      <w:r w:rsidR="00912E15" w:rsidRPr="000642DF">
        <w:rPr>
          <w:rFonts w:ascii="Times New Roman" w:hAnsi="Times New Roman"/>
          <w:b/>
          <w:color w:val="202124"/>
          <w:spacing w:val="2"/>
          <w:sz w:val="22"/>
          <w:szCs w:val="22"/>
          <w:shd w:val="clear" w:color="auto" w:fill="FFFFFF"/>
          <w:lang w:val="ru-RU"/>
        </w:rPr>
        <w:t>охране труда</w:t>
      </w:r>
    </w:p>
    <w:bookmarkEnd w:id="0"/>
    <w:p w:rsidR="00912E15" w:rsidRPr="0014452B" w:rsidRDefault="00912E15" w:rsidP="0014452B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</w:p>
    <w:p w:rsidR="0014452B" w:rsidRPr="0014452B" w:rsidRDefault="006E1E43" w:rsidP="0014452B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>
        <w:fldChar w:fldCharType="begin"/>
      </w:r>
      <w:r w:rsidRPr="006E1E43">
        <w:rPr>
          <w:lang w:val="ru-RU"/>
        </w:rPr>
        <w:instrText xml:space="preserve"> </w:instrText>
      </w:r>
      <w:r>
        <w:instrText>HYPERLINK</w:instrText>
      </w:r>
      <w:r w:rsidRPr="006E1E43">
        <w:rPr>
          <w:lang w:val="ru-RU"/>
        </w:rPr>
        <w:instrText xml:space="preserve"> "</w:instrText>
      </w:r>
      <w:r>
        <w:instrText>https</w:instrText>
      </w:r>
      <w:r w:rsidRPr="006E1E43">
        <w:rPr>
          <w:lang w:val="ru-RU"/>
        </w:rPr>
        <w:instrText>://</w:instrText>
      </w:r>
      <w:r>
        <w:instrText>pravo</w:instrText>
      </w:r>
      <w:r w:rsidRPr="006E1E43">
        <w:rPr>
          <w:lang w:val="ru-RU"/>
        </w:rPr>
        <w:instrText>.</w:instrText>
      </w:r>
      <w:r>
        <w:instrText>by</w:instrText>
      </w:r>
      <w:r w:rsidRPr="006E1E43">
        <w:rPr>
          <w:lang w:val="ru-RU"/>
        </w:rPr>
        <w:instrText>/</w:instrText>
      </w:r>
      <w:r>
        <w:instrText>document</w:instrText>
      </w:r>
      <w:r w:rsidRPr="006E1E43">
        <w:rPr>
          <w:lang w:val="ru-RU"/>
        </w:rPr>
        <w:instrText>/?</w:instrText>
      </w:r>
      <w:r>
        <w:instrText>guid</w:instrText>
      </w:r>
      <w:r w:rsidRPr="006E1E43">
        <w:rPr>
          <w:lang w:val="ru-RU"/>
        </w:rPr>
        <w:instrText>=12551&amp;</w:instrText>
      </w:r>
      <w:r>
        <w:instrText>p</w:instrText>
      </w:r>
      <w:r w:rsidRPr="006E1E43">
        <w:rPr>
          <w:lang w:val="ru-RU"/>
        </w:rPr>
        <w:instrText>0=</w:instrText>
      </w:r>
      <w:r>
        <w:instrText>W</w:instrText>
      </w:r>
      <w:r w:rsidRPr="006E1E43">
        <w:rPr>
          <w:lang w:val="ru-RU"/>
        </w:rPr>
        <w:instrText>22238457&amp;</w:instrText>
      </w:r>
      <w:r>
        <w:instrText>p</w:instrText>
      </w:r>
      <w:r w:rsidRPr="006E1E43">
        <w:rPr>
          <w:lang w:val="ru-RU"/>
        </w:rPr>
        <w:instrText>1=1&amp;</w:instrText>
      </w:r>
      <w:r>
        <w:instrText>p</w:instrText>
      </w:r>
      <w:r w:rsidRPr="006E1E43">
        <w:rPr>
          <w:lang w:val="ru-RU"/>
        </w:rPr>
        <w:instrText>5=0" \</w:instrText>
      </w:r>
      <w:r>
        <w:instrText>t</w:instrText>
      </w:r>
      <w:r w:rsidRPr="006E1E43">
        <w:rPr>
          <w:lang w:val="ru-RU"/>
        </w:rPr>
        <w:instrText xml:space="preserve"> "_</w:instrText>
      </w:r>
      <w:r>
        <w:instrText>blank</w:instrText>
      </w:r>
      <w:r w:rsidRPr="006E1E43">
        <w:rPr>
          <w:lang w:val="ru-RU"/>
        </w:rPr>
        <w:instrText xml:space="preserve">" </w:instrText>
      </w:r>
      <w:r>
        <w:fldChar w:fldCharType="separate"/>
      </w:r>
      <w:r w:rsidR="0014452B" w:rsidRPr="0014452B">
        <w:rPr>
          <w:rFonts w:ascii="Times New Roman" w:eastAsia="Times New Roman" w:hAnsi="Times New Roman"/>
          <w:lang w:val="ru-RU" w:eastAsia="ru-RU" w:bidi="ar-SA"/>
        </w:rPr>
        <w:t xml:space="preserve">Постановлением </w:t>
      </w:r>
      <w:r w:rsidR="00741E1E" w:rsidRPr="00741E1E">
        <w:rPr>
          <w:rFonts w:ascii="Times New Roman" w:eastAsia="Times New Roman" w:hAnsi="Times New Roman"/>
          <w:lang w:val="ru-RU" w:eastAsia="ru-RU" w:bidi="ar-SA"/>
        </w:rPr>
        <w:t>Министерства труда и социальной защиты Республики Беларусь</w:t>
      </w:r>
      <w:r w:rsidR="0014452B" w:rsidRPr="0014452B">
        <w:rPr>
          <w:rFonts w:ascii="Times New Roman" w:eastAsia="Times New Roman" w:hAnsi="Times New Roman"/>
          <w:lang w:val="ru-RU" w:eastAsia="ru-RU" w:bidi="ar-SA"/>
        </w:rPr>
        <w:t xml:space="preserve"> от 14</w:t>
      </w:r>
      <w:r w:rsidR="00741E1E">
        <w:rPr>
          <w:rFonts w:ascii="Times New Roman" w:eastAsia="Times New Roman" w:hAnsi="Times New Roman"/>
          <w:lang w:val="ru-RU" w:eastAsia="ru-RU" w:bidi="ar-SA"/>
        </w:rPr>
        <w:t>.07.</w:t>
      </w:r>
      <w:r w:rsidR="0014452B" w:rsidRPr="0014452B">
        <w:rPr>
          <w:rFonts w:ascii="Times New Roman" w:eastAsia="Times New Roman" w:hAnsi="Times New Roman"/>
          <w:lang w:val="ru-RU" w:eastAsia="ru-RU" w:bidi="ar-SA"/>
        </w:rPr>
        <w:t>2022 № 45</w:t>
      </w:r>
      <w:r>
        <w:rPr>
          <w:rFonts w:ascii="Times New Roman" w:eastAsia="Times New Roman" w:hAnsi="Times New Roman"/>
          <w:lang w:val="ru-RU" w:eastAsia="ru-RU" w:bidi="ar-SA"/>
        </w:rPr>
        <w:fldChar w:fldCharType="end"/>
      </w:r>
      <w:r w:rsidR="0014452B" w:rsidRPr="0014452B">
        <w:rPr>
          <w:rFonts w:ascii="Times New Roman" w:eastAsia="Times New Roman" w:hAnsi="Times New Roman"/>
          <w:lang w:val="ru-RU" w:eastAsia="ru-RU" w:bidi="ar-SA"/>
        </w:rPr>
        <w:t xml:space="preserve"> внесены изменения в Постановление </w:t>
      </w:r>
      <w:r w:rsidR="00741E1E" w:rsidRPr="00741E1E">
        <w:rPr>
          <w:rFonts w:ascii="Times New Roman" w:eastAsia="Times New Roman" w:hAnsi="Times New Roman"/>
          <w:lang w:val="ru-RU" w:eastAsia="ru-RU" w:bidi="ar-SA"/>
        </w:rPr>
        <w:t>Министерства труда и социальной защиты Республики Беларусь</w:t>
      </w:r>
      <w:r w:rsidR="0014452B" w:rsidRPr="0014452B">
        <w:rPr>
          <w:rFonts w:ascii="Times New Roman" w:eastAsia="Times New Roman" w:hAnsi="Times New Roman"/>
          <w:lang w:val="ru-RU" w:eastAsia="ru-RU" w:bidi="ar-SA"/>
        </w:rPr>
        <w:t xml:space="preserve"> от 28</w:t>
      </w:r>
      <w:r w:rsidR="00741E1E">
        <w:rPr>
          <w:rFonts w:ascii="Times New Roman" w:eastAsia="Times New Roman" w:hAnsi="Times New Roman"/>
          <w:lang w:val="ru-RU" w:eastAsia="ru-RU" w:bidi="ar-SA"/>
        </w:rPr>
        <w:t>.11.</w:t>
      </w:r>
      <w:r w:rsidR="0014452B" w:rsidRPr="0014452B">
        <w:rPr>
          <w:rFonts w:ascii="Times New Roman" w:eastAsia="Times New Roman" w:hAnsi="Times New Roman"/>
          <w:lang w:val="ru-RU" w:eastAsia="ru-RU" w:bidi="ar-SA"/>
        </w:rPr>
        <w:t xml:space="preserve">2008 № 175 «О порядке обучения, стажировки, инструктажа и проверки </w:t>
      </w:r>
      <w:proofErr w:type="gramStart"/>
      <w:r w:rsidR="0014452B" w:rsidRPr="0014452B">
        <w:rPr>
          <w:rFonts w:ascii="Times New Roman" w:eastAsia="Times New Roman" w:hAnsi="Times New Roman"/>
          <w:lang w:val="ru-RU" w:eastAsia="ru-RU" w:bidi="ar-SA"/>
        </w:rPr>
        <w:t>знаний</w:t>
      </w:r>
      <w:proofErr w:type="gramEnd"/>
      <w:r w:rsidR="0014452B" w:rsidRPr="0014452B">
        <w:rPr>
          <w:rFonts w:ascii="Times New Roman" w:eastAsia="Times New Roman" w:hAnsi="Times New Roman"/>
          <w:lang w:val="ru-RU" w:eastAsia="ru-RU" w:bidi="ar-SA"/>
        </w:rPr>
        <w:t xml:space="preserve"> работающих по вопросам охраны труда» (далее </w:t>
      </w:r>
      <w:r w:rsidR="00741E1E">
        <w:rPr>
          <w:rFonts w:ascii="Times New Roman" w:eastAsia="Times New Roman" w:hAnsi="Times New Roman"/>
          <w:lang w:val="ru-RU" w:eastAsia="ru-RU" w:bidi="ar-SA"/>
        </w:rPr>
        <w:t>-</w:t>
      </w:r>
      <w:r w:rsidR="0014452B" w:rsidRPr="0014452B">
        <w:rPr>
          <w:rFonts w:ascii="Times New Roman" w:eastAsia="Times New Roman" w:hAnsi="Times New Roman"/>
          <w:lang w:val="ru-RU" w:eastAsia="ru-RU" w:bidi="ar-SA"/>
        </w:rPr>
        <w:t xml:space="preserve"> Постановление 175).</w:t>
      </w:r>
    </w:p>
    <w:p w:rsidR="00EF7EF7" w:rsidRPr="009E2633" w:rsidRDefault="00EF7EF7" w:rsidP="00EF7EF7">
      <w:pPr>
        <w:shd w:val="clear" w:color="auto" w:fill="FFFFFF"/>
        <w:rPr>
          <w:rFonts w:ascii="Times New Roman" w:eastAsia="Times New Roman" w:hAnsi="Times New Roman"/>
          <w:b/>
          <w:lang w:val="ru-RU" w:eastAsia="ru-RU" w:bidi="ar-SA"/>
        </w:rPr>
      </w:pPr>
      <w:r w:rsidRPr="009E2633">
        <w:rPr>
          <w:rFonts w:ascii="Times New Roman" w:eastAsia="Times New Roman" w:hAnsi="Times New Roman"/>
          <w:b/>
          <w:lang w:val="ru-RU" w:eastAsia="ru-RU" w:bidi="ar-SA"/>
        </w:rPr>
        <w:t>Далее, изменённый текст будет </w:t>
      </w:r>
      <w:r w:rsidRPr="009E2633">
        <w:rPr>
          <w:rFonts w:ascii="Times New Roman" w:eastAsia="Times New Roman" w:hAnsi="Times New Roman"/>
          <w:b/>
          <w:strike/>
          <w:lang w:val="ru-RU" w:eastAsia="ru-RU" w:bidi="ar-SA"/>
        </w:rPr>
        <w:t>зачеркнут</w:t>
      </w:r>
      <w:r w:rsidRPr="009E2633">
        <w:rPr>
          <w:rFonts w:ascii="Times New Roman" w:eastAsia="Times New Roman" w:hAnsi="Times New Roman"/>
          <w:b/>
          <w:lang w:val="ru-RU" w:eastAsia="ru-RU" w:bidi="ar-SA"/>
        </w:rPr>
        <w:t>, новый - </w:t>
      </w:r>
      <w:r w:rsidRPr="009E2633">
        <w:rPr>
          <w:rFonts w:ascii="Times New Roman" w:eastAsia="Times New Roman" w:hAnsi="Times New Roman"/>
          <w:b/>
          <w:shd w:val="clear" w:color="auto" w:fill="FFFF00"/>
          <w:lang w:val="ru-RU" w:eastAsia="ru-RU" w:bidi="ar-SA"/>
        </w:rPr>
        <w:t>выделен цветом</w:t>
      </w:r>
      <w:r w:rsidRPr="009E2633">
        <w:rPr>
          <w:rFonts w:ascii="Times New Roman" w:eastAsia="Times New Roman" w:hAnsi="Times New Roman"/>
          <w:b/>
          <w:lang w:val="ru-RU" w:eastAsia="ru-RU" w:bidi="ar-SA"/>
        </w:rPr>
        <w:t>. Выделение жирным шрифтом используется для акцентирования внимания).</w:t>
      </w:r>
    </w:p>
    <w:p w:rsidR="009E2633" w:rsidRDefault="00EF7EF7" w:rsidP="0014452B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>
        <w:rPr>
          <w:rFonts w:ascii="Times New Roman" w:eastAsia="Times New Roman" w:hAnsi="Times New Roman"/>
          <w:lang w:val="ru-RU" w:eastAsia="ru-RU" w:bidi="ar-SA"/>
        </w:rPr>
        <w:t>Внесен ряд изменений и дополнений в</w:t>
      </w:r>
      <w:r w:rsidR="0014452B" w:rsidRPr="0014452B">
        <w:rPr>
          <w:rFonts w:ascii="Times New Roman" w:eastAsia="Times New Roman" w:hAnsi="Times New Roman"/>
          <w:lang w:val="ru-RU" w:eastAsia="ru-RU" w:bidi="ar-SA"/>
        </w:rPr>
        <w:t xml:space="preserve"> «Инструкцию о порядке обучения, стажировки, инструктажа и проверки знаний работающих по вопросам охраны труда» (далее </w:t>
      </w:r>
      <w:r w:rsidR="00741E1E">
        <w:rPr>
          <w:rFonts w:ascii="Times New Roman" w:eastAsia="Times New Roman" w:hAnsi="Times New Roman"/>
          <w:lang w:val="ru-RU" w:eastAsia="ru-RU" w:bidi="ar-SA"/>
        </w:rPr>
        <w:t>-</w:t>
      </w:r>
      <w:r w:rsidR="0014452B" w:rsidRPr="0014452B">
        <w:rPr>
          <w:rFonts w:ascii="Times New Roman" w:eastAsia="Times New Roman" w:hAnsi="Times New Roman"/>
          <w:lang w:val="ru-RU" w:eastAsia="ru-RU" w:bidi="ar-SA"/>
        </w:rPr>
        <w:t xml:space="preserve"> Инструкция)</w:t>
      </w:r>
      <w:r w:rsidR="009E2633">
        <w:rPr>
          <w:rFonts w:ascii="Times New Roman" w:eastAsia="Times New Roman" w:hAnsi="Times New Roman"/>
          <w:lang w:val="ru-RU" w:eastAsia="ru-RU" w:bidi="ar-SA"/>
        </w:rPr>
        <w:t>.</w:t>
      </w:r>
    </w:p>
    <w:p w:rsidR="0014452B" w:rsidRPr="0014452B" w:rsidRDefault="0014452B" w:rsidP="0014452B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 w:rsidRPr="0014452B">
        <w:rPr>
          <w:rFonts w:ascii="Times New Roman" w:eastAsia="Times New Roman" w:hAnsi="Times New Roman"/>
          <w:lang w:val="ru-RU" w:eastAsia="ru-RU" w:bidi="ar-SA"/>
        </w:rPr>
        <w:t>В пункте 10 Инструкции уточнили, что обучение по вопросам охраны труда проводится не только при подготовке, переподготовке, повышении квалификации, на обучающих курсах, но и на </w:t>
      </w:r>
      <w:r w:rsidRPr="0014452B">
        <w:rPr>
          <w:rFonts w:ascii="Times New Roman" w:eastAsia="Times New Roman" w:hAnsi="Times New Roman"/>
          <w:shd w:val="clear" w:color="auto" w:fill="FFFF00"/>
          <w:lang w:val="ru-RU" w:eastAsia="ru-RU" w:bidi="ar-SA"/>
        </w:rPr>
        <w:t>курсах целевого назначения</w:t>
      </w:r>
      <w:r w:rsidRPr="0014452B">
        <w:rPr>
          <w:rFonts w:ascii="Times New Roman" w:eastAsia="Times New Roman" w:hAnsi="Times New Roman"/>
          <w:lang w:val="ru-RU" w:eastAsia="ru-RU" w:bidi="ar-SA"/>
        </w:rPr>
        <w:t>.</w:t>
      </w:r>
    </w:p>
    <w:p w:rsidR="0014452B" w:rsidRPr="0014452B" w:rsidRDefault="0014452B" w:rsidP="0014452B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 w:rsidRPr="0014452B">
        <w:rPr>
          <w:rFonts w:ascii="Times New Roman" w:eastAsia="Times New Roman" w:hAnsi="Times New Roman"/>
          <w:lang w:val="ru-RU" w:eastAsia="ru-RU" w:bidi="ar-SA"/>
        </w:rPr>
        <w:t>Пунктом 26 Инструкции устанавливается, что </w:t>
      </w:r>
      <w:r w:rsidRPr="0014452B">
        <w:rPr>
          <w:rFonts w:ascii="Times New Roman" w:eastAsia="Times New Roman" w:hAnsi="Times New Roman"/>
          <w:shd w:val="clear" w:color="auto" w:fill="FFFF00"/>
          <w:lang w:val="ru-RU" w:eastAsia="ru-RU" w:bidi="ar-SA"/>
        </w:rPr>
        <w:t>первичный инструктаж на рабочем месте и повторный инструктаж по решению нанимателя могут не проводиться с лицами, которые используют по назначению офисное оборудование</w:t>
      </w:r>
      <w:r w:rsidRPr="0014452B">
        <w:rPr>
          <w:rFonts w:ascii="Times New Roman" w:eastAsia="Times New Roman" w:hAnsi="Times New Roman"/>
          <w:lang w:val="ru-RU" w:eastAsia="ru-RU" w:bidi="ar-SA"/>
        </w:rPr>
        <w:t>. </w:t>
      </w:r>
      <w:r w:rsidRPr="0014452B">
        <w:rPr>
          <w:rFonts w:ascii="Times New Roman" w:eastAsia="Times New Roman" w:hAnsi="Times New Roman"/>
          <w:b/>
          <w:bCs/>
          <w:lang w:val="ru-RU" w:eastAsia="ru-RU" w:bidi="ar-SA"/>
        </w:rPr>
        <w:t>Под офисным оборудованием Инструкцией понимаются персональные электронные вычислительные машины, копировально-множительная техника, сканирующие устройства, которые, анализируя какой-либо объект (изображение, текст), создают цифровую копию изображения объекта.</w:t>
      </w:r>
    </w:p>
    <w:p w:rsidR="0014452B" w:rsidRPr="0014452B" w:rsidRDefault="0014452B" w:rsidP="0014452B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 w:rsidRPr="0014452B">
        <w:rPr>
          <w:rFonts w:ascii="Times New Roman" w:eastAsia="Times New Roman" w:hAnsi="Times New Roman"/>
          <w:lang w:val="ru-RU" w:eastAsia="ru-RU" w:bidi="ar-SA"/>
        </w:rPr>
        <w:t>Также </w:t>
      </w:r>
      <w:r w:rsidRPr="0014452B">
        <w:rPr>
          <w:rFonts w:ascii="Times New Roman" w:eastAsia="Times New Roman" w:hAnsi="Times New Roman"/>
          <w:shd w:val="clear" w:color="auto" w:fill="FFFF00"/>
          <w:lang w:val="ru-RU" w:eastAsia="ru-RU" w:bidi="ar-SA"/>
        </w:rPr>
        <w:t>первичный инструктаж на рабочем месте и повторный инструктаж не проводятся с работниками, выполняющими дистанционную работу</w:t>
      </w:r>
      <w:r w:rsidRPr="0014452B">
        <w:rPr>
          <w:rFonts w:ascii="Times New Roman" w:eastAsia="Times New Roman" w:hAnsi="Times New Roman"/>
          <w:lang w:val="ru-RU" w:eastAsia="ru-RU" w:bidi="ar-SA"/>
        </w:rPr>
        <w:t>.</w:t>
      </w:r>
    </w:p>
    <w:p w:rsidR="0014452B" w:rsidRPr="0014452B" w:rsidRDefault="0014452B" w:rsidP="0014452B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 w:rsidRPr="0014452B">
        <w:rPr>
          <w:rFonts w:ascii="Times New Roman" w:eastAsia="Times New Roman" w:hAnsi="Times New Roman"/>
          <w:lang w:val="ru-RU" w:eastAsia="ru-RU" w:bidi="ar-SA"/>
        </w:rPr>
        <w:t>Перечень должностей служащих, освобождаемых от первичного инструктажа на рабочем месте и повторного инструктажа, составляется службой охраны труда (специалистом по охране труда либо уполномоченным должностным лицом нанимателя, на которое возложены обязанности специалиста по охране труда) с участием профессиональных союзов, при их наличии, и утверждается руководителем организации. Это требование не изменилось, за исключением того, что </w:t>
      </w:r>
      <w:r w:rsidRPr="0014452B">
        <w:rPr>
          <w:rFonts w:ascii="Times New Roman" w:eastAsia="Times New Roman" w:hAnsi="Times New Roman"/>
          <w:b/>
          <w:bCs/>
          <w:lang w:val="ru-RU" w:eastAsia="ru-RU" w:bidi="ar-SA"/>
        </w:rPr>
        <w:t>в перечень освобожденных нельзя включать профессии рабочих</w:t>
      </w:r>
      <w:r w:rsidRPr="0014452B">
        <w:rPr>
          <w:rFonts w:ascii="Times New Roman" w:eastAsia="Times New Roman" w:hAnsi="Times New Roman"/>
          <w:lang w:val="ru-RU" w:eastAsia="ru-RU" w:bidi="ar-SA"/>
        </w:rPr>
        <w:t>. Они инструктируются всегда.</w:t>
      </w:r>
    </w:p>
    <w:p w:rsidR="0014452B" w:rsidRPr="0014452B" w:rsidRDefault="0014452B" w:rsidP="0014452B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 w:rsidRPr="0014452B">
        <w:rPr>
          <w:rFonts w:ascii="Times New Roman" w:eastAsia="Times New Roman" w:hAnsi="Times New Roman"/>
          <w:lang w:val="ru-RU" w:eastAsia="ru-RU" w:bidi="ar-SA"/>
        </w:rPr>
        <w:t>В пункте 27 Инструкции уточнили, что внеплановый инструктаж по охране труда проводится при нарушении работающими требований нормативных правовых актов, в том числе технических нормативных правовых актов, локальных правовых актов, которое привело или могло привести к аварии, несчастному случаю на производстве и другим </w:t>
      </w:r>
      <w:r w:rsidRPr="0014452B">
        <w:rPr>
          <w:rFonts w:ascii="Times New Roman" w:eastAsia="Times New Roman" w:hAnsi="Times New Roman"/>
          <w:strike/>
          <w:lang w:val="ru-RU" w:eastAsia="ru-RU" w:bidi="ar-SA"/>
        </w:rPr>
        <w:t>тяжелым последствиям</w:t>
      </w:r>
      <w:r w:rsidRPr="0014452B">
        <w:rPr>
          <w:rFonts w:ascii="Times New Roman" w:eastAsia="Times New Roman" w:hAnsi="Times New Roman"/>
          <w:lang w:val="ru-RU" w:eastAsia="ru-RU" w:bidi="ar-SA"/>
        </w:rPr>
        <w:t> </w:t>
      </w:r>
      <w:r w:rsidRPr="0014452B">
        <w:rPr>
          <w:rFonts w:ascii="Times New Roman" w:eastAsia="Times New Roman" w:hAnsi="Times New Roman"/>
          <w:shd w:val="clear" w:color="auto" w:fill="FFFF00"/>
          <w:lang w:val="ru-RU" w:eastAsia="ru-RU" w:bidi="ar-SA"/>
        </w:rPr>
        <w:t>происшествиям</w:t>
      </w:r>
      <w:r w:rsidRPr="0014452B">
        <w:rPr>
          <w:rFonts w:ascii="Times New Roman" w:eastAsia="Times New Roman" w:hAnsi="Times New Roman"/>
          <w:lang w:val="ru-RU" w:eastAsia="ru-RU" w:bidi="ar-SA"/>
        </w:rPr>
        <w:t>.</w:t>
      </w:r>
    </w:p>
    <w:p w:rsidR="0014452B" w:rsidRPr="0014452B" w:rsidRDefault="0014452B" w:rsidP="0014452B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 w:rsidRPr="0014452B">
        <w:rPr>
          <w:rFonts w:ascii="Times New Roman" w:eastAsia="Times New Roman" w:hAnsi="Times New Roman"/>
          <w:lang w:val="ru-RU" w:eastAsia="ru-RU" w:bidi="ar-SA"/>
        </w:rPr>
        <w:t>Уточнен порядок ведения записей в электронном виде. Пунктом 35 Инструкции допускается регистрация вводного инструктажа, первичного инструктажа на рабочем месте, повторного, внепланового, целевого инструктажа и стажировки в электронном виде. При этом программные средства, используемые для ведения названных документов по охране труда в электронном виде, должны позволять однозначно идентифицировать работников и момент времени внесения записей, а также быть защищены от несанкционированного доступа и внесения изменений в них.</w:t>
      </w:r>
    </w:p>
    <w:p w:rsidR="0014452B" w:rsidRPr="0014452B" w:rsidRDefault="0014452B" w:rsidP="0014452B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 w:rsidRPr="0014452B">
        <w:rPr>
          <w:rFonts w:ascii="Times New Roman" w:eastAsia="Times New Roman" w:hAnsi="Times New Roman"/>
          <w:lang w:val="ru-RU" w:eastAsia="ru-RU" w:bidi="ar-SA"/>
        </w:rPr>
        <w:t>Уточнен порядок стажировки специалистов (п. 38 Инструкции). Перед допуском к самостоятельной работе </w:t>
      </w:r>
      <w:r w:rsidRPr="00741E1E">
        <w:rPr>
          <w:rFonts w:ascii="Times New Roman" w:eastAsia="Times New Roman" w:hAnsi="Times New Roman"/>
          <w:b/>
          <w:bCs/>
          <w:lang w:val="ru-RU" w:eastAsia="ru-RU" w:bidi="ar-SA"/>
        </w:rPr>
        <w:t>при необходимости</w:t>
      </w:r>
      <w:r w:rsidRPr="0014452B">
        <w:rPr>
          <w:rFonts w:ascii="Times New Roman" w:eastAsia="Times New Roman" w:hAnsi="Times New Roman"/>
          <w:lang w:val="ru-RU" w:eastAsia="ru-RU" w:bidi="ar-SA"/>
        </w:rPr>
        <w:t> проходят стажировку специалисты, принятые или переведенные на работы, связанные с ведением технологических процессов, эксплуатацией, испытанием, наладкой и ремонтом </w:t>
      </w:r>
      <w:r w:rsidRPr="0014452B">
        <w:rPr>
          <w:rFonts w:ascii="Times New Roman" w:eastAsia="Times New Roman" w:hAnsi="Times New Roman"/>
          <w:strike/>
          <w:lang w:val="ru-RU" w:eastAsia="ru-RU" w:bidi="ar-SA"/>
        </w:rPr>
        <w:t>оборудования</w:t>
      </w:r>
      <w:r w:rsidRPr="0014452B">
        <w:rPr>
          <w:rFonts w:ascii="Times New Roman" w:eastAsia="Times New Roman" w:hAnsi="Times New Roman"/>
          <w:lang w:val="ru-RU" w:eastAsia="ru-RU" w:bidi="ar-SA"/>
        </w:rPr>
        <w:t> </w:t>
      </w:r>
      <w:r w:rsidRPr="0014452B">
        <w:rPr>
          <w:rFonts w:ascii="Times New Roman" w:eastAsia="Times New Roman" w:hAnsi="Times New Roman"/>
          <w:shd w:val="clear" w:color="auto" w:fill="FFFF00"/>
          <w:lang w:val="ru-RU" w:eastAsia="ru-RU" w:bidi="ar-SA"/>
        </w:rPr>
        <w:t>производственного оборудования</w:t>
      </w:r>
      <w:r w:rsidRPr="0014452B">
        <w:rPr>
          <w:rFonts w:ascii="Times New Roman" w:eastAsia="Times New Roman" w:hAnsi="Times New Roman"/>
          <w:lang w:val="ru-RU" w:eastAsia="ru-RU" w:bidi="ar-SA"/>
        </w:rPr>
        <w:t>, инженерных коммуникаций капитальных строений (зданий, сооружений), изолированных помещений, а также занятые на подземных работах.</w:t>
      </w:r>
    </w:p>
    <w:p w:rsidR="0014452B" w:rsidRPr="0014452B" w:rsidRDefault="0014452B" w:rsidP="0014452B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 w:rsidRPr="0014452B">
        <w:rPr>
          <w:rFonts w:ascii="Times New Roman" w:eastAsia="Times New Roman" w:hAnsi="Times New Roman"/>
          <w:lang w:val="ru-RU" w:eastAsia="ru-RU" w:bidi="ar-SA"/>
        </w:rPr>
        <w:t xml:space="preserve">Пункт 39 Инструкции (устанавливающий порядок формирования перечня </w:t>
      </w:r>
      <w:proofErr w:type="gramStart"/>
      <w:r w:rsidRPr="0014452B">
        <w:rPr>
          <w:rFonts w:ascii="Times New Roman" w:eastAsia="Times New Roman" w:hAnsi="Times New Roman"/>
          <w:lang w:val="ru-RU" w:eastAsia="ru-RU" w:bidi="ar-SA"/>
        </w:rPr>
        <w:t>работников</w:t>
      </w:r>
      <w:proofErr w:type="gramEnd"/>
      <w:r w:rsidRPr="0014452B">
        <w:rPr>
          <w:rFonts w:ascii="Times New Roman" w:eastAsia="Times New Roman" w:hAnsi="Times New Roman"/>
          <w:lang w:val="ru-RU" w:eastAsia="ru-RU" w:bidi="ar-SA"/>
        </w:rPr>
        <w:t xml:space="preserve"> подлежащих стажировке) дополнен абзацем, что </w:t>
      </w:r>
      <w:r w:rsidRPr="0014452B">
        <w:rPr>
          <w:rFonts w:ascii="Times New Roman" w:eastAsia="Times New Roman" w:hAnsi="Times New Roman"/>
          <w:shd w:val="clear" w:color="auto" w:fill="FFFF00"/>
          <w:lang w:val="ru-RU" w:eastAsia="ru-RU" w:bidi="ar-SA"/>
        </w:rPr>
        <w:t>По решению нанимателя стажировка может быть продлена</w:t>
      </w:r>
      <w:r w:rsidRPr="0014452B">
        <w:rPr>
          <w:rFonts w:ascii="Times New Roman" w:eastAsia="Times New Roman" w:hAnsi="Times New Roman"/>
          <w:lang w:val="ru-RU" w:eastAsia="ru-RU" w:bidi="ar-SA"/>
        </w:rPr>
        <w:t>.</w:t>
      </w:r>
    </w:p>
    <w:p w:rsidR="0014452B" w:rsidRPr="0014452B" w:rsidRDefault="0014452B" w:rsidP="0014452B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 w:rsidRPr="0014452B">
        <w:rPr>
          <w:rFonts w:ascii="Times New Roman" w:eastAsia="Times New Roman" w:hAnsi="Times New Roman"/>
          <w:lang w:val="ru-RU" w:eastAsia="ru-RU" w:bidi="ar-SA"/>
        </w:rPr>
        <w:t xml:space="preserve">Изменен пункт 46 Инструкции. Проверка знаний по вопросам </w:t>
      </w:r>
      <w:proofErr w:type="gramStart"/>
      <w:r w:rsidRPr="0014452B">
        <w:rPr>
          <w:rFonts w:ascii="Times New Roman" w:eastAsia="Times New Roman" w:hAnsi="Times New Roman"/>
          <w:lang w:val="ru-RU" w:eastAsia="ru-RU" w:bidi="ar-SA"/>
        </w:rPr>
        <w:t>охраны труда</w:t>
      </w:r>
      <w:proofErr w:type="gramEnd"/>
      <w:r w:rsidRPr="0014452B">
        <w:rPr>
          <w:rFonts w:ascii="Times New Roman" w:eastAsia="Times New Roman" w:hAnsi="Times New Roman"/>
          <w:lang w:val="ru-RU" w:eastAsia="ru-RU" w:bidi="ar-SA"/>
        </w:rPr>
        <w:t xml:space="preserve"> работающих проводится в объеме требований нормативных правовых актов, в том числе </w:t>
      </w:r>
      <w:r w:rsidRPr="0014452B">
        <w:rPr>
          <w:rFonts w:ascii="Times New Roman" w:eastAsia="Times New Roman" w:hAnsi="Times New Roman"/>
          <w:lang w:val="ru-RU" w:eastAsia="ru-RU" w:bidi="ar-SA"/>
        </w:rPr>
        <w:lastRenderedPageBreak/>
        <w:t>технических нормативных правовых актов, а также локальных правовых актов, соблюдение которых </w:t>
      </w:r>
      <w:r w:rsidRPr="0014452B">
        <w:rPr>
          <w:rFonts w:ascii="Times New Roman" w:eastAsia="Times New Roman" w:hAnsi="Times New Roman"/>
          <w:b/>
          <w:bCs/>
          <w:lang w:val="ru-RU" w:eastAsia="ru-RU" w:bidi="ar-SA"/>
        </w:rPr>
        <w:t>входит в</w:t>
      </w:r>
      <w:r w:rsidRPr="0014452B">
        <w:rPr>
          <w:rFonts w:ascii="Times New Roman" w:eastAsia="Times New Roman" w:hAnsi="Times New Roman"/>
          <w:lang w:val="ru-RU" w:eastAsia="ru-RU" w:bidi="ar-SA"/>
        </w:rPr>
        <w:t> </w:t>
      </w:r>
      <w:r w:rsidRPr="0014452B">
        <w:rPr>
          <w:rFonts w:ascii="Times New Roman" w:eastAsia="Times New Roman" w:hAnsi="Times New Roman"/>
          <w:strike/>
          <w:lang w:val="ru-RU" w:eastAsia="ru-RU" w:bidi="ar-SA"/>
        </w:rPr>
        <w:t>трудовые</w:t>
      </w:r>
      <w:r w:rsidRPr="0014452B">
        <w:rPr>
          <w:rFonts w:ascii="Times New Roman" w:eastAsia="Times New Roman" w:hAnsi="Times New Roman"/>
          <w:lang w:val="ru-RU" w:eastAsia="ru-RU" w:bidi="ar-SA"/>
        </w:rPr>
        <w:t> </w:t>
      </w:r>
      <w:r w:rsidRPr="0014452B">
        <w:rPr>
          <w:rFonts w:ascii="Times New Roman" w:eastAsia="Times New Roman" w:hAnsi="Times New Roman"/>
          <w:b/>
          <w:bCs/>
          <w:lang w:val="ru-RU" w:eastAsia="ru-RU" w:bidi="ar-SA"/>
        </w:rPr>
        <w:t>обязанности работающих</w:t>
      </w:r>
      <w:r w:rsidRPr="0014452B">
        <w:rPr>
          <w:rFonts w:ascii="Times New Roman" w:eastAsia="Times New Roman" w:hAnsi="Times New Roman"/>
          <w:lang w:val="ru-RU" w:eastAsia="ru-RU" w:bidi="ar-SA"/>
        </w:rPr>
        <w:t>.</w:t>
      </w:r>
    </w:p>
    <w:p w:rsidR="0014452B" w:rsidRPr="0014452B" w:rsidRDefault="0014452B" w:rsidP="0014452B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 w:rsidRPr="0014452B">
        <w:rPr>
          <w:rFonts w:ascii="Times New Roman" w:eastAsia="Times New Roman" w:hAnsi="Times New Roman"/>
          <w:lang w:val="ru-RU" w:eastAsia="ru-RU" w:bidi="ar-SA"/>
        </w:rPr>
        <w:t>В Пункте 47 Инструкции осталось требование, что о дате, времени и месте проведения </w:t>
      </w:r>
      <w:r w:rsidRPr="0014452B">
        <w:rPr>
          <w:rFonts w:ascii="Times New Roman" w:eastAsia="Times New Roman" w:hAnsi="Times New Roman"/>
          <w:strike/>
          <w:lang w:val="ru-RU" w:eastAsia="ru-RU" w:bidi="ar-SA"/>
        </w:rPr>
        <w:t>первичной и периодической проверок</w:t>
      </w:r>
      <w:r w:rsidRPr="0014452B">
        <w:rPr>
          <w:rFonts w:ascii="Times New Roman" w:eastAsia="Times New Roman" w:hAnsi="Times New Roman"/>
          <w:lang w:val="ru-RU" w:eastAsia="ru-RU" w:bidi="ar-SA"/>
        </w:rPr>
        <w:t> </w:t>
      </w:r>
      <w:r w:rsidRPr="0014452B">
        <w:rPr>
          <w:rFonts w:ascii="Times New Roman" w:eastAsia="Times New Roman" w:hAnsi="Times New Roman"/>
          <w:shd w:val="clear" w:color="auto" w:fill="FFFF00"/>
          <w:lang w:val="ru-RU" w:eastAsia="ru-RU" w:bidi="ar-SA"/>
        </w:rPr>
        <w:t>периодической проверки</w:t>
      </w:r>
      <w:r w:rsidRPr="0014452B">
        <w:rPr>
          <w:rFonts w:ascii="Times New Roman" w:eastAsia="Times New Roman" w:hAnsi="Times New Roman"/>
          <w:lang w:val="ru-RU" w:eastAsia="ru-RU" w:bidi="ar-SA"/>
        </w:rPr>
        <w:t> знаний по вопросам охраны труда работники уведомляются любым удобным способом не позднее чем за 15 календарных дней, для остальных работающих дата, время и место проведения проверки знаний по вопросам охраны труда устанавливаются по договоренности сторон до начала выполнения работ (оказания услуг).</w:t>
      </w:r>
    </w:p>
    <w:p w:rsidR="0014452B" w:rsidRPr="0014452B" w:rsidRDefault="0014452B" w:rsidP="0014452B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 w:rsidRPr="0014452B">
        <w:rPr>
          <w:rFonts w:ascii="Times New Roman" w:eastAsia="Times New Roman" w:hAnsi="Times New Roman"/>
          <w:lang w:val="ru-RU" w:eastAsia="ru-RU" w:bidi="ar-SA"/>
        </w:rPr>
        <w:t>Изменения в пункт 54 Инструкции удалило упоминание о повторной проверке знаний по вопросам охраны труда как об одном из видов проверок знаний. Работающие, не прошедшие первичную или периодическую проверку знаний по вопросам охраны труда в соответствующих комиссиях (показавшие неудовлетворительные знания, не явившиеся на проверку знаний без уважительной причины), </w:t>
      </w:r>
      <w:r w:rsidRPr="0014452B">
        <w:rPr>
          <w:rFonts w:ascii="Times New Roman" w:eastAsia="Times New Roman" w:hAnsi="Times New Roman"/>
          <w:strike/>
          <w:lang w:val="ru-RU" w:eastAsia="ru-RU" w:bidi="ar-SA"/>
        </w:rPr>
        <w:t>подлежат повторной проверке знаний по вопросам охраны труда</w:t>
      </w:r>
      <w:r w:rsidRPr="0014452B">
        <w:rPr>
          <w:rFonts w:ascii="Times New Roman" w:eastAsia="Times New Roman" w:hAnsi="Times New Roman"/>
          <w:lang w:val="ru-RU" w:eastAsia="ru-RU" w:bidi="ar-SA"/>
        </w:rPr>
        <w:t> </w:t>
      </w:r>
      <w:r w:rsidRPr="0014452B">
        <w:rPr>
          <w:rFonts w:ascii="Times New Roman" w:eastAsia="Times New Roman" w:hAnsi="Times New Roman"/>
          <w:shd w:val="clear" w:color="auto" w:fill="FFFF00"/>
          <w:lang w:val="ru-RU" w:eastAsia="ru-RU" w:bidi="ar-SA"/>
        </w:rPr>
        <w:t>проходят названные виды проверки знаний по вопросам охраны труда повторно</w:t>
      </w:r>
      <w:r w:rsidRPr="0014452B">
        <w:rPr>
          <w:rFonts w:ascii="Times New Roman" w:eastAsia="Times New Roman" w:hAnsi="Times New Roman"/>
          <w:lang w:val="ru-RU" w:eastAsia="ru-RU" w:bidi="ar-SA"/>
        </w:rPr>
        <w:t> не позднее одного месяца со дня принятия решения о повторной проверке знаний по вопросам охраны труда.</w:t>
      </w:r>
    </w:p>
    <w:p w:rsidR="0014452B" w:rsidRPr="0014452B" w:rsidRDefault="0014452B" w:rsidP="0014452B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 w:rsidRPr="0014452B">
        <w:rPr>
          <w:rFonts w:ascii="Times New Roman" w:eastAsia="Times New Roman" w:hAnsi="Times New Roman"/>
          <w:lang w:val="ru-RU" w:eastAsia="ru-RU" w:bidi="ar-SA"/>
        </w:rPr>
        <w:t>Вот и «закрылся» один из вопросов: «Какую проверку знаний необходимо указывать в протоколе проверки знаний при повторной проверке знаний?». Ответ: «Ту, которую работающий проходит по плану — первичную или периодическую».</w:t>
      </w:r>
    </w:p>
    <w:p w:rsidR="0014452B" w:rsidRPr="0014452B" w:rsidRDefault="0014452B" w:rsidP="0014452B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 w:rsidRPr="0014452B">
        <w:rPr>
          <w:rFonts w:ascii="Times New Roman" w:eastAsia="Times New Roman" w:hAnsi="Times New Roman"/>
          <w:lang w:val="ru-RU" w:eastAsia="ru-RU" w:bidi="ar-SA"/>
        </w:rPr>
        <w:t>Уточнен порядок проведения внеочередной проверки знаний по вопросам охраны труда </w:t>
      </w:r>
      <w:r w:rsidRPr="0014452B">
        <w:rPr>
          <w:rFonts w:ascii="Times New Roman" w:eastAsia="Times New Roman" w:hAnsi="Times New Roman"/>
          <w:b/>
          <w:bCs/>
          <w:lang w:val="ru-RU" w:eastAsia="ru-RU" w:bidi="ar-SA"/>
        </w:rPr>
        <w:t>руководителей и специалистов</w:t>
      </w:r>
      <w:r w:rsidRPr="0014452B">
        <w:rPr>
          <w:rFonts w:ascii="Times New Roman" w:eastAsia="Times New Roman" w:hAnsi="Times New Roman"/>
          <w:lang w:val="ru-RU" w:eastAsia="ru-RU" w:bidi="ar-SA"/>
        </w:rPr>
        <w:t> (пункт 57 Инструкции). Внеочередная проверка знаний руководителей и специалистов по вопросам охраны труда независимо от срока проведения первичной или периодической проверки знаний по вопросам охраны труда проводится:</w:t>
      </w:r>
    </w:p>
    <w:p w:rsidR="0014452B" w:rsidRPr="0014452B" w:rsidRDefault="0014452B" w:rsidP="0014452B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 w:rsidRPr="0014452B">
        <w:rPr>
          <w:rFonts w:ascii="Times New Roman" w:eastAsia="Times New Roman" w:hAnsi="Times New Roman"/>
          <w:lang w:val="ru-RU" w:eastAsia="ru-RU" w:bidi="ar-SA"/>
        </w:rPr>
        <w:t>при принятии нормативных правовых актов, в том числе технических нормативных правовых актов, локальных правовых актов, содержащих требования по охране труда, соблюдение которых входит в должностные обязанности руководителей и специалистов </w:t>
      </w:r>
      <w:r w:rsidRPr="0014452B">
        <w:rPr>
          <w:rFonts w:ascii="Times New Roman" w:eastAsia="Times New Roman" w:hAnsi="Times New Roman"/>
          <w:shd w:val="clear" w:color="auto" w:fill="FFFF00"/>
          <w:lang w:val="ru-RU" w:eastAsia="ru-RU" w:bidi="ar-SA"/>
        </w:rPr>
        <w:t>и влечет изменение подходов к реализации этих обязанностей</w:t>
      </w:r>
      <w:r w:rsidRPr="0014452B">
        <w:rPr>
          <w:rFonts w:ascii="Times New Roman" w:eastAsia="Times New Roman" w:hAnsi="Times New Roman"/>
          <w:lang w:val="ru-RU" w:eastAsia="ru-RU" w:bidi="ar-SA"/>
        </w:rPr>
        <w:t>, – в течение месяца со дня их вступления в силу. При этом осуществляется проверка знаний по вопросам охраны труда только данных актов законодательства;</w:t>
      </w:r>
    </w:p>
    <w:p w:rsidR="0014452B" w:rsidRPr="0014452B" w:rsidRDefault="0014452B" w:rsidP="0014452B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 w:rsidRPr="0014452B">
        <w:rPr>
          <w:rFonts w:ascii="Times New Roman" w:eastAsia="Times New Roman" w:hAnsi="Times New Roman"/>
          <w:lang w:val="ru-RU" w:eastAsia="ru-RU" w:bidi="ar-SA"/>
        </w:rPr>
        <w:t>по решению (распоряжению) руководителя организации либо уполномоченных им должностных лиц или должностных лиц, ответственных за организацию охраны труда в организации (структурных подразделениях), при выявлении нарушений требований по охране труда или незнании норм нормативных правовых актов, в том числе технических нормативных правовых актов, локальных правовых актов, которые могут привести или привели к аварии, несчастному случаю на производстве и другим </w:t>
      </w:r>
      <w:r w:rsidRPr="0014452B">
        <w:rPr>
          <w:rFonts w:ascii="Times New Roman" w:eastAsia="Times New Roman" w:hAnsi="Times New Roman"/>
          <w:strike/>
          <w:lang w:val="ru-RU" w:eastAsia="ru-RU" w:bidi="ar-SA"/>
        </w:rPr>
        <w:t>тяжелым последствиям</w:t>
      </w:r>
      <w:r w:rsidRPr="0014452B">
        <w:rPr>
          <w:rFonts w:ascii="Times New Roman" w:eastAsia="Times New Roman" w:hAnsi="Times New Roman"/>
          <w:lang w:val="ru-RU" w:eastAsia="ru-RU" w:bidi="ar-SA"/>
        </w:rPr>
        <w:t> </w:t>
      </w:r>
      <w:r w:rsidRPr="0014452B">
        <w:rPr>
          <w:rFonts w:ascii="Times New Roman" w:eastAsia="Times New Roman" w:hAnsi="Times New Roman"/>
          <w:shd w:val="clear" w:color="auto" w:fill="FFFF00"/>
          <w:lang w:val="ru-RU" w:eastAsia="ru-RU" w:bidi="ar-SA"/>
        </w:rPr>
        <w:t>происшествиям</w:t>
      </w:r>
      <w:r w:rsidRPr="0014452B">
        <w:rPr>
          <w:rFonts w:ascii="Times New Roman" w:eastAsia="Times New Roman" w:hAnsi="Times New Roman"/>
          <w:lang w:val="ru-RU" w:eastAsia="ru-RU" w:bidi="ar-SA"/>
        </w:rPr>
        <w:t>, – в сроки, установленные указанными лицами.</w:t>
      </w:r>
    </w:p>
    <w:p w:rsidR="00EF7EF7" w:rsidRDefault="00EF7EF7" w:rsidP="00EF7EF7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</w:p>
    <w:p w:rsidR="00EF7EF7" w:rsidRPr="0014452B" w:rsidRDefault="00EF7EF7" w:rsidP="00EF7EF7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>
        <w:rPr>
          <w:rFonts w:ascii="Times New Roman" w:eastAsia="Times New Roman" w:hAnsi="Times New Roman"/>
          <w:lang w:val="ru-RU" w:eastAsia="ru-RU" w:bidi="ar-SA"/>
        </w:rPr>
        <w:t>Также в</w:t>
      </w:r>
      <w:r w:rsidRPr="0014452B">
        <w:rPr>
          <w:rFonts w:ascii="Times New Roman" w:eastAsia="Times New Roman" w:hAnsi="Times New Roman"/>
          <w:lang w:val="ru-RU" w:eastAsia="ru-RU" w:bidi="ar-SA"/>
        </w:rPr>
        <w:t>несен</w:t>
      </w:r>
      <w:r>
        <w:rPr>
          <w:rFonts w:ascii="Times New Roman" w:eastAsia="Times New Roman" w:hAnsi="Times New Roman"/>
          <w:lang w:val="ru-RU" w:eastAsia="ru-RU" w:bidi="ar-SA"/>
        </w:rPr>
        <w:t>о</w:t>
      </w:r>
      <w:r w:rsidRPr="0014452B">
        <w:rPr>
          <w:rFonts w:ascii="Times New Roman" w:eastAsia="Times New Roman" w:hAnsi="Times New Roman"/>
          <w:lang w:val="ru-RU" w:eastAsia="ru-RU" w:bidi="ar-SA"/>
        </w:rPr>
        <w:t xml:space="preserve"> много изменений в Типовой перечень работ с повышенной опасностью (Приложение 7 Постановления 175):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4968"/>
      </w:tblGrid>
      <w:tr w:rsidR="00EF7EF7" w:rsidRPr="00741E1E" w:rsidTr="003C5C4E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EF7" w:rsidRPr="00741E1E" w:rsidRDefault="00EF7EF7" w:rsidP="003C5C4E">
            <w:pPr>
              <w:ind w:firstLine="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741E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>Старая версия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EF7" w:rsidRPr="00741E1E" w:rsidRDefault="00EF7EF7" w:rsidP="003C5C4E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741E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 w:bidi="ar-SA"/>
              </w:rPr>
              <w:t>Новая версия</w:t>
            </w:r>
          </w:p>
        </w:tc>
      </w:tr>
      <w:tr w:rsidR="00EF7EF7" w:rsidRPr="006E1E43" w:rsidTr="003C5C4E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EF7" w:rsidRPr="00FA5757" w:rsidRDefault="00EF7EF7" w:rsidP="003C5C4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FA5757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10. Огневые работы </w:t>
            </w:r>
            <w:r w:rsidRPr="00FA5757">
              <w:rPr>
                <w:rFonts w:ascii="Times New Roman" w:eastAsia="Times New Roman" w:hAnsi="Times New Roman"/>
                <w:strike/>
                <w:sz w:val="20"/>
                <w:szCs w:val="20"/>
                <w:lang w:val="ru-RU" w:eastAsia="ru-RU" w:bidi="ar-SA"/>
              </w:rPr>
              <w:t xml:space="preserve">(электросварочные, газосварочные, </w:t>
            </w:r>
            <w:proofErr w:type="spellStart"/>
            <w:r w:rsidRPr="00FA5757">
              <w:rPr>
                <w:rFonts w:ascii="Times New Roman" w:eastAsia="Times New Roman" w:hAnsi="Times New Roman"/>
                <w:strike/>
                <w:sz w:val="20"/>
                <w:szCs w:val="20"/>
                <w:lang w:val="ru-RU" w:eastAsia="ru-RU" w:bidi="ar-SA"/>
              </w:rPr>
              <w:t>газорезочные</w:t>
            </w:r>
            <w:proofErr w:type="spellEnd"/>
            <w:r w:rsidRPr="00FA5757">
              <w:rPr>
                <w:rFonts w:ascii="Times New Roman" w:eastAsia="Times New Roman" w:hAnsi="Times New Roman"/>
                <w:strike/>
                <w:sz w:val="20"/>
                <w:szCs w:val="20"/>
                <w:lang w:val="ru-RU" w:eastAsia="ru-RU" w:bidi="ar-SA"/>
              </w:rPr>
              <w:t>, паяльные и другие работы, связанные с открытым огнем)</w:t>
            </w:r>
            <w:r w:rsidRPr="00FA5757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, а также техническое обслуживание, испытание и ремонт используемого при проведении указанных работ оборудования.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EF7" w:rsidRPr="00FA5757" w:rsidRDefault="00EF7EF7" w:rsidP="003C5C4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FA5757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10. Огневые работы </w:t>
            </w:r>
            <w:r w:rsidRPr="00FA5757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(электро- и газосварочные работы, газо-, электро-, </w:t>
            </w:r>
            <w:proofErr w:type="spellStart"/>
            <w:r w:rsidRPr="00FA5757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 w:bidi="ar-SA"/>
              </w:rPr>
              <w:t>бензорезка</w:t>
            </w:r>
            <w:proofErr w:type="spellEnd"/>
            <w:r w:rsidRPr="00FA5757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 w:bidi="ar-SA"/>
              </w:rPr>
              <w:t>, работы по разогреву битума, нагреву деталей открытым пламенем, применение факелов, горелок)</w:t>
            </w:r>
            <w:r w:rsidRPr="00FA5757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, а также техническое обслуживание, испытание и ремонт используемого при проведении указанных работ оборудования.</w:t>
            </w:r>
          </w:p>
        </w:tc>
      </w:tr>
      <w:tr w:rsidR="00EF7EF7" w:rsidRPr="006E1E43" w:rsidTr="003C5C4E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EF7" w:rsidRPr="00FA5757" w:rsidRDefault="00EF7EF7" w:rsidP="003C5C4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FA5757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13. Работы с применением ручных пневматических и электрических машин и инструмента (кроме пневматического инструмента, используемого при механосборочных работах на конвейерах сборки).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EF7" w:rsidRPr="00FA5757" w:rsidRDefault="00EF7EF7" w:rsidP="003C5C4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FA5757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13. Работы с применением ручных пневматических и электрических </w:t>
            </w:r>
            <w:r w:rsidRPr="00FA5757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 w:bidi="ar-SA"/>
              </w:rPr>
              <w:t>(электромеханических)</w:t>
            </w:r>
            <w:r w:rsidRPr="00FA5757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 машин и инструмента (кроме пневматического инструмента, используемого при механосборочных работах на конвейерах сборки).</w:t>
            </w:r>
          </w:p>
        </w:tc>
      </w:tr>
      <w:tr w:rsidR="00EF7EF7" w:rsidRPr="006E1E43" w:rsidTr="003C5C4E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EF7" w:rsidRPr="00FA5757" w:rsidRDefault="00EF7EF7" w:rsidP="003C5C4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FA5757">
              <w:rPr>
                <w:rFonts w:ascii="Times New Roman" w:eastAsia="Times New Roman" w:hAnsi="Times New Roman"/>
                <w:strike/>
                <w:sz w:val="20"/>
                <w:szCs w:val="20"/>
                <w:lang w:val="ru-RU" w:eastAsia="ru-RU" w:bidi="ar-SA"/>
              </w:rPr>
              <w:t>33. Производство изделий из пластических масс и резины.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EF7" w:rsidRPr="00FA5757" w:rsidRDefault="00EF7EF7" w:rsidP="003C5C4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FA5757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 w:bidi="ar-SA"/>
              </w:rPr>
              <w:t>33. Производство резиновых и пластмассовых изделий.</w:t>
            </w:r>
          </w:p>
        </w:tc>
      </w:tr>
      <w:tr w:rsidR="00EF7EF7" w:rsidRPr="006E1E43" w:rsidTr="003C5C4E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EF7" w:rsidRPr="00FA5757" w:rsidRDefault="00EF7EF7" w:rsidP="003C5C4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FA5757">
              <w:rPr>
                <w:rFonts w:ascii="Times New Roman" w:eastAsia="Times New Roman" w:hAnsi="Times New Roman"/>
                <w:strike/>
                <w:sz w:val="20"/>
                <w:szCs w:val="20"/>
                <w:lang w:val="ru-RU" w:eastAsia="ru-RU" w:bidi="ar-SA"/>
              </w:rPr>
              <w:t xml:space="preserve">36. Эксплуатация, ремонт и техническое обслуживание транспортных средств, самоходных сельскохозяйственных машин и гусеничных </w:t>
            </w:r>
            <w:r w:rsidRPr="00FA5757">
              <w:rPr>
                <w:rFonts w:ascii="Times New Roman" w:eastAsia="Times New Roman" w:hAnsi="Times New Roman"/>
                <w:strike/>
                <w:sz w:val="20"/>
                <w:szCs w:val="20"/>
                <w:lang w:val="ru-RU" w:eastAsia="ru-RU" w:bidi="ar-SA"/>
              </w:rPr>
              <w:lastRenderedPageBreak/>
              <w:t>тракторов и лесохозяйственных машин (тракторов).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EF7" w:rsidRPr="00FA5757" w:rsidRDefault="00EF7EF7" w:rsidP="003C5C4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FA5757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 xml:space="preserve">36. Эксплуатация, ремонт и техническое обслуживание транспортных средств, сельскохозяйственных машин, малых сельскохозяйственных машин и самоходных </w:t>
            </w:r>
            <w:r w:rsidRPr="00FA5757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>лесохозяйственных машин (тракторов).</w:t>
            </w:r>
          </w:p>
        </w:tc>
      </w:tr>
      <w:tr w:rsidR="00EF7EF7" w:rsidRPr="006E1E43" w:rsidTr="003C5C4E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EF7" w:rsidRPr="00FA5757" w:rsidRDefault="00EF7EF7" w:rsidP="003C5C4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FA5757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lastRenderedPageBreak/>
              <w:t>45. </w:t>
            </w:r>
            <w:r w:rsidRPr="00FA5757">
              <w:rPr>
                <w:rFonts w:ascii="Times New Roman" w:eastAsia="Times New Roman" w:hAnsi="Times New Roman"/>
                <w:strike/>
                <w:sz w:val="20"/>
                <w:szCs w:val="20"/>
                <w:lang w:val="ru-RU" w:eastAsia="ru-RU" w:bidi="ar-SA"/>
              </w:rPr>
              <w:t>Деревообрабатывающее производство.</w:t>
            </w:r>
            <w:r w:rsidRPr="00FA5757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 Обработка древесины и производство изделий из дерева.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EF7" w:rsidRPr="00FA5757" w:rsidRDefault="00EF7EF7" w:rsidP="003C5C4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FA5757"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  <w:t>45. Обработка древесины и производство изделий из дерева.</w:t>
            </w:r>
          </w:p>
        </w:tc>
      </w:tr>
      <w:tr w:rsidR="00EF7EF7" w:rsidRPr="006E1E43" w:rsidTr="003C5C4E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EF7" w:rsidRPr="00FA5757" w:rsidRDefault="00EF7EF7" w:rsidP="003C5C4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FA5757">
              <w:rPr>
                <w:rFonts w:ascii="Times New Roman" w:eastAsia="Times New Roman" w:hAnsi="Times New Roman"/>
                <w:strike/>
                <w:sz w:val="20"/>
                <w:szCs w:val="20"/>
                <w:lang w:val="ru-RU" w:eastAsia="ru-RU" w:bidi="ar-SA"/>
              </w:rPr>
              <w:t>62. Обслуживание отдельных видов животных (крупного рогатого скота, быков, собак, кабанов, жеребцов), работа с дикими зверями.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EF7" w:rsidRPr="00FA5757" w:rsidRDefault="00EF7EF7" w:rsidP="003C5C4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FA5757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 w:bidi="ar-SA"/>
              </w:rPr>
              <w:t>62. Обслуживание отдельных видов животных (крупного рогатого скота (быков, коров), свиней, лошадей, собак), работа с дикими животными.</w:t>
            </w:r>
          </w:p>
        </w:tc>
      </w:tr>
      <w:tr w:rsidR="00EF7EF7" w:rsidRPr="006E1E43" w:rsidTr="003C5C4E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EF7" w:rsidRPr="00FA5757" w:rsidRDefault="00EF7EF7" w:rsidP="003C5C4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FA5757">
              <w:rPr>
                <w:rFonts w:ascii="Times New Roman" w:eastAsia="Times New Roman" w:hAnsi="Times New Roman"/>
                <w:strike/>
                <w:sz w:val="20"/>
                <w:szCs w:val="20"/>
                <w:lang w:val="ru-RU" w:eastAsia="ru-RU" w:bidi="ar-SA"/>
              </w:rPr>
              <w:t>66. Работы, выполняемые на воде и над водой, на морских и речных судах, на переправах (ледовых, паромных, лодочных).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7EF7" w:rsidRPr="00FA5757" w:rsidRDefault="00EF7EF7" w:rsidP="003C5C4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val="ru-RU" w:eastAsia="ru-RU" w:bidi="ar-SA"/>
              </w:rPr>
            </w:pPr>
            <w:r w:rsidRPr="00FA5757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 w:bidi="ar-SA"/>
              </w:rPr>
              <w:t>66. Работы, выполняемые на воде и над водой, на переправах (ледовых, паромных, лодочных), эксплуатация, техническое обслуживание и ремонт маломерных судов.</w:t>
            </w:r>
          </w:p>
        </w:tc>
      </w:tr>
    </w:tbl>
    <w:p w:rsidR="00FA5757" w:rsidRDefault="00EF7EF7" w:rsidP="0014452B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 w:rsidRPr="0014452B">
        <w:rPr>
          <w:rFonts w:ascii="Times New Roman" w:eastAsia="Times New Roman" w:hAnsi="Times New Roman"/>
          <w:lang w:val="ru-RU" w:eastAsia="ru-RU" w:bidi="ar-SA"/>
        </w:rPr>
        <w:t> </w:t>
      </w:r>
    </w:p>
    <w:p w:rsidR="0014452B" w:rsidRPr="0014452B" w:rsidRDefault="0014452B" w:rsidP="0014452B">
      <w:pPr>
        <w:shd w:val="clear" w:color="auto" w:fill="FFFFFF"/>
        <w:rPr>
          <w:rFonts w:ascii="Times New Roman" w:eastAsia="Times New Roman" w:hAnsi="Times New Roman"/>
          <w:lang w:val="ru-RU" w:eastAsia="ru-RU" w:bidi="ar-SA"/>
        </w:rPr>
      </w:pPr>
      <w:r w:rsidRPr="0014452B">
        <w:rPr>
          <w:rFonts w:ascii="Times New Roman" w:eastAsia="Times New Roman" w:hAnsi="Times New Roman"/>
          <w:lang w:val="ru-RU" w:eastAsia="ru-RU" w:bidi="ar-SA"/>
        </w:rPr>
        <w:t>Постановление ступает в силу с 1 сентября 2022 года.</w:t>
      </w:r>
    </w:p>
    <w:p w:rsidR="0014452B" w:rsidRPr="00AF7BF0" w:rsidRDefault="0014452B" w:rsidP="0014452B">
      <w:pPr>
        <w:rPr>
          <w:rFonts w:ascii="Times New Roman" w:hAnsi="Times New Roman"/>
          <w:lang w:val="ru-RU"/>
        </w:rPr>
      </w:pPr>
    </w:p>
    <w:p w:rsidR="00C325A3" w:rsidRPr="00FA5757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Главный государственный инспектор</w:t>
      </w:r>
    </w:p>
    <w:p w:rsidR="00C325A3" w:rsidRPr="00FA5757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отдела надзора за соблюдением</w:t>
      </w:r>
    </w:p>
    <w:p w:rsidR="00C325A3" w:rsidRPr="00FA5757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законодательства об охране труда</w:t>
      </w:r>
    </w:p>
    <w:p w:rsidR="00C325A3" w:rsidRPr="00FA5757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Могилевского областного управления</w:t>
      </w:r>
    </w:p>
    <w:p w:rsidR="00C325A3" w:rsidRPr="00FA5757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FA5757">
        <w:rPr>
          <w:sz w:val="24"/>
          <w:szCs w:val="24"/>
        </w:rPr>
        <w:t>Департамента государственной</w:t>
      </w:r>
    </w:p>
    <w:p w:rsidR="00C325A3" w:rsidRPr="00FA5757" w:rsidRDefault="00C325A3" w:rsidP="00C325A3">
      <w:pPr>
        <w:shd w:val="clear" w:color="auto" w:fill="FFFFFF"/>
        <w:spacing w:line="200" w:lineRule="exact"/>
        <w:ind w:firstLine="0"/>
        <w:rPr>
          <w:rFonts w:ascii="Times New Roman" w:eastAsia="Times New Roman" w:hAnsi="Times New Roman"/>
          <w:lang w:val="ru-RU" w:eastAsia="ru-RU" w:bidi="ar-SA"/>
        </w:rPr>
      </w:pPr>
      <w:r w:rsidRPr="00FA5757">
        <w:rPr>
          <w:rFonts w:ascii="Times New Roman" w:hAnsi="Times New Roman"/>
          <w:lang w:val="ru-RU"/>
        </w:rPr>
        <w:t>инспекции труда</w:t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</w:r>
      <w:r w:rsidRPr="00FA5757">
        <w:rPr>
          <w:rFonts w:ascii="Times New Roman" w:hAnsi="Times New Roman"/>
          <w:lang w:val="ru-RU"/>
        </w:rPr>
        <w:tab/>
        <w:t>А.Н. Теремов</w:t>
      </w:r>
    </w:p>
    <w:p w:rsidR="00E6053F" w:rsidRPr="00FA5757" w:rsidRDefault="00E6053F" w:rsidP="00C325A3">
      <w:pPr>
        <w:shd w:val="clear" w:color="auto" w:fill="FFFFFF"/>
        <w:spacing w:line="200" w:lineRule="exact"/>
        <w:rPr>
          <w:rFonts w:ascii="Times New Roman" w:hAnsi="Times New Roman"/>
          <w:lang w:val="ru-RU"/>
        </w:rPr>
      </w:pPr>
    </w:p>
    <w:sectPr w:rsidR="00E6053F" w:rsidRPr="00FA5757" w:rsidSect="00C325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00300"/>
    <w:multiLevelType w:val="multilevel"/>
    <w:tmpl w:val="82C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93F26"/>
    <w:multiLevelType w:val="multilevel"/>
    <w:tmpl w:val="90F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22267"/>
    <w:multiLevelType w:val="multilevel"/>
    <w:tmpl w:val="0AF0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74458"/>
    <w:multiLevelType w:val="multilevel"/>
    <w:tmpl w:val="182E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F06"/>
    <w:rsid w:val="000726CF"/>
    <w:rsid w:val="0014452B"/>
    <w:rsid w:val="001F6D80"/>
    <w:rsid w:val="00210CC7"/>
    <w:rsid w:val="00522942"/>
    <w:rsid w:val="006162D8"/>
    <w:rsid w:val="006E1E43"/>
    <w:rsid w:val="00741E1E"/>
    <w:rsid w:val="00853222"/>
    <w:rsid w:val="00912E15"/>
    <w:rsid w:val="009D1F06"/>
    <w:rsid w:val="009E2633"/>
    <w:rsid w:val="00C325A3"/>
    <w:rsid w:val="00E6053F"/>
    <w:rsid w:val="00E93F40"/>
    <w:rsid w:val="00EA5B01"/>
    <w:rsid w:val="00EF7EF7"/>
    <w:rsid w:val="00FA5757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AB416-E4FA-437B-AD40-7259BFFF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14452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44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Буевич Леонид Вячеславович</cp:lastModifiedBy>
  <cp:revision>3</cp:revision>
  <cp:lastPrinted>2022-08-05T07:03:00Z</cp:lastPrinted>
  <dcterms:created xsi:type="dcterms:W3CDTF">2022-08-05T07:05:00Z</dcterms:created>
  <dcterms:modified xsi:type="dcterms:W3CDTF">2022-08-08T11:12:00Z</dcterms:modified>
</cp:coreProperties>
</file>