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71" w:rsidRPr="008E3305" w:rsidRDefault="00B84F71" w:rsidP="00B8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305">
        <w:rPr>
          <w:rFonts w:ascii="Times New Roman" w:hAnsi="Times New Roman" w:cs="Times New Roman"/>
          <w:b/>
          <w:sz w:val="28"/>
          <w:szCs w:val="28"/>
        </w:rPr>
        <w:t>О порядке выдачи пенсионного удостоверения</w:t>
      </w:r>
    </w:p>
    <w:p w:rsidR="00B84F71" w:rsidRPr="008E3305" w:rsidRDefault="00B84F71" w:rsidP="00B84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305">
        <w:rPr>
          <w:rFonts w:ascii="Times New Roman" w:hAnsi="Times New Roman" w:cs="Times New Roman"/>
          <w:sz w:val="28"/>
          <w:szCs w:val="28"/>
        </w:rPr>
        <w:t xml:space="preserve">       В соответствии со статьей 78 Закона Республики Беларусь от 17 апреля 1992 № 1596-</w:t>
      </w:r>
      <w:r w:rsidRPr="008E330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8E3305">
        <w:rPr>
          <w:rFonts w:ascii="Times New Roman" w:hAnsi="Times New Roman" w:cs="Times New Roman"/>
          <w:sz w:val="28"/>
          <w:szCs w:val="28"/>
        </w:rPr>
        <w:t>11  «О пенсионном обеспечении»,  после принятия решения о назначении пенсии выдается пенсионное удостоверение.</w:t>
      </w:r>
    </w:p>
    <w:p w:rsidR="00B84F71" w:rsidRPr="008E3305" w:rsidRDefault="00B84F71" w:rsidP="00B84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30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8E3305">
        <w:rPr>
          <w:rFonts w:ascii="Times New Roman" w:hAnsi="Times New Roman" w:cs="Times New Roman"/>
          <w:sz w:val="28"/>
          <w:szCs w:val="28"/>
        </w:rPr>
        <w:t>Для оформления пенсионного удостоверения пенсионер предоставляет в орган по труду, занятости и социальной защите, назначивший ему пенсию документы, предусмотренные пунктом 3.14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26.04.2010 № 200 «Об административных процедурах, осуществляемых государственными органами и иными организациями по заявлениям граждан» (далее - Перечень).</w:t>
      </w:r>
      <w:proofErr w:type="gramEnd"/>
    </w:p>
    <w:p w:rsidR="00B84F71" w:rsidRPr="008E3305" w:rsidRDefault="00B84F71" w:rsidP="00B84F71">
      <w:pPr>
        <w:pStyle w:val="point"/>
        <w:spacing w:before="0" w:after="0"/>
        <w:rPr>
          <w:sz w:val="28"/>
          <w:szCs w:val="28"/>
        </w:rPr>
      </w:pPr>
      <w:r w:rsidRPr="008E3305">
        <w:rPr>
          <w:sz w:val="28"/>
          <w:szCs w:val="28"/>
        </w:rPr>
        <w:t>При переводе на другой вид пенсии пенсионеру выдается новое пенсионное удостоверение. Ранее выданное пенсионное удостоверение изымается.</w:t>
      </w:r>
    </w:p>
    <w:p w:rsidR="00B84F71" w:rsidRPr="008E3305" w:rsidRDefault="00B84F71" w:rsidP="00B84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305">
        <w:rPr>
          <w:rFonts w:ascii="Times New Roman" w:hAnsi="Times New Roman" w:cs="Times New Roman"/>
          <w:sz w:val="28"/>
          <w:szCs w:val="28"/>
        </w:rPr>
        <w:t xml:space="preserve">        В случае утраты пенсионного удостоверения или приведения его в негодность выдается новое пенсионное удостоверение с надписью «Дубликат». Для оформления дубликата пенсионного удостоверения представляются документы, предусмотренные пунктом 3.21 Перечня.</w:t>
      </w:r>
    </w:p>
    <w:p w:rsidR="008E3305" w:rsidRPr="008E3305" w:rsidRDefault="00B84F71" w:rsidP="008E33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305">
        <w:rPr>
          <w:rFonts w:ascii="Times New Roman" w:hAnsi="Times New Roman" w:cs="Times New Roman"/>
          <w:sz w:val="28"/>
          <w:szCs w:val="28"/>
        </w:rPr>
        <w:t xml:space="preserve"> </w:t>
      </w:r>
      <w:r w:rsidR="008E3305" w:rsidRPr="008E3305">
        <w:rPr>
          <w:rFonts w:ascii="Times New Roman" w:hAnsi="Times New Roman" w:cs="Times New Roman"/>
          <w:sz w:val="28"/>
          <w:szCs w:val="28"/>
        </w:rPr>
        <w:t>Документы необходимые для получения пенсионного удостоверения:</w:t>
      </w:r>
    </w:p>
    <w:p w:rsidR="008E3305" w:rsidRPr="008E3305" w:rsidRDefault="008E3305" w:rsidP="008E330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E3305">
        <w:rPr>
          <w:sz w:val="28"/>
          <w:szCs w:val="28"/>
        </w:rPr>
        <w:t xml:space="preserve">паспорт или другие документы, удостоверяющие личность; </w:t>
      </w:r>
    </w:p>
    <w:p w:rsidR="008E3305" w:rsidRPr="008E3305" w:rsidRDefault="008E3305" w:rsidP="008E330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E3305">
        <w:rPr>
          <w:sz w:val="28"/>
          <w:szCs w:val="28"/>
        </w:rPr>
        <w:t>одн</w:t>
      </w:r>
      <w:r>
        <w:rPr>
          <w:sz w:val="28"/>
          <w:szCs w:val="28"/>
        </w:rPr>
        <w:t>а</w:t>
      </w:r>
      <w:r w:rsidRPr="008E3305">
        <w:rPr>
          <w:sz w:val="28"/>
          <w:szCs w:val="28"/>
        </w:rPr>
        <w:t xml:space="preserve"> фотографи</w:t>
      </w:r>
      <w:r>
        <w:rPr>
          <w:sz w:val="28"/>
          <w:szCs w:val="28"/>
        </w:rPr>
        <w:t>я</w:t>
      </w:r>
      <w:r w:rsidRPr="008E3305">
        <w:rPr>
          <w:sz w:val="28"/>
          <w:szCs w:val="28"/>
        </w:rPr>
        <w:t xml:space="preserve"> размером 30 х 40 мм. </w:t>
      </w:r>
    </w:p>
    <w:p w:rsidR="008E3305" w:rsidRPr="008E3305" w:rsidRDefault="00B84F71" w:rsidP="008E3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305">
        <w:rPr>
          <w:rFonts w:ascii="Times New Roman" w:hAnsi="Times New Roman" w:cs="Times New Roman"/>
          <w:sz w:val="28"/>
          <w:szCs w:val="28"/>
        </w:rPr>
        <w:t>Для получения дубликата пенсионного удостоверения дополнительно представляются заявление с указанием причин утраты удостоверения или приведения его в негодность и  пришедшее в негодность удостоверение (в случае, если удостоверение пришло в негодность).</w:t>
      </w:r>
    </w:p>
    <w:p w:rsidR="008E3305" w:rsidRDefault="008E3305" w:rsidP="008E3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305">
        <w:rPr>
          <w:rFonts w:ascii="Times New Roman" w:hAnsi="Times New Roman" w:cs="Times New Roman"/>
          <w:sz w:val="28"/>
          <w:szCs w:val="28"/>
        </w:rPr>
        <w:t>Пенсионное удостоверение выда</w:t>
      </w:r>
      <w:bookmarkStart w:id="0" w:name="_GoBack"/>
      <w:bookmarkEnd w:id="0"/>
      <w:r w:rsidRPr="008E3305">
        <w:rPr>
          <w:rFonts w:ascii="Times New Roman" w:hAnsi="Times New Roman" w:cs="Times New Roman"/>
          <w:sz w:val="28"/>
          <w:szCs w:val="28"/>
        </w:rPr>
        <w:t>ется в день обращения.</w:t>
      </w:r>
    </w:p>
    <w:p w:rsidR="008E3305" w:rsidRDefault="008E3305" w:rsidP="008E3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3305" w:rsidRDefault="008E3305" w:rsidP="008E3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3305" w:rsidRPr="008E3305" w:rsidRDefault="008E3305" w:rsidP="008E3305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r w:rsidRPr="008E3305">
        <w:rPr>
          <w:rFonts w:ascii="Times New Roman" w:hAnsi="Times New Roman" w:cs="Times New Roman"/>
          <w:sz w:val="24"/>
          <w:szCs w:val="24"/>
        </w:rPr>
        <w:t xml:space="preserve">Управление по труду, </w:t>
      </w:r>
    </w:p>
    <w:p w:rsidR="008E3305" w:rsidRPr="008E3305" w:rsidRDefault="008E3305" w:rsidP="008E3305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r w:rsidRPr="008E3305">
        <w:rPr>
          <w:rFonts w:ascii="Times New Roman" w:hAnsi="Times New Roman" w:cs="Times New Roman"/>
          <w:sz w:val="24"/>
          <w:szCs w:val="24"/>
        </w:rPr>
        <w:t>занятости и социальной защите</w:t>
      </w:r>
    </w:p>
    <w:p w:rsidR="008E3305" w:rsidRPr="008E3305" w:rsidRDefault="008E3305" w:rsidP="008E3305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r w:rsidRPr="008E3305">
        <w:rPr>
          <w:rFonts w:ascii="Times New Roman" w:hAnsi="Times New Roman" w:cs="Times New Roman"/>
          <w:sz w:val="24"/>
          <w:szCs w:val="24"/>
        </w:rPr>
        <w:t>Шкловского райисполкома</w:t>
      </w:r>
    </w:p>
    <w:p w:rsidR="002867B5" w:rsidRPr="00B84F71" w:rsidRDefault="006A4E2F" w:rsidP="008E3305">
      <w:pPr>
        <w:rPr>
          <w:rFonts w:ascii="Times New Roman" w:hAnsi="Times New Roman" w:cs="Times New Roman"/>
        </w:rPr>
      </w:pPr>
    </w:p>
    <w:sectPr w:rsidR="002867B5" w:rsidRPr="00B84F71" w:rsidSect="00B84F7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21CFE"/>
    <w:multiLevelType w:val="hybridMultilevel"/>
    <w:tmpl w:val="FBA0BF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29F6532"/>
    <w:multiLevelType w:val="hybridMultilevel"/>
    <w:tmpl w:val="7DD61C94"/>
    <w:lvl w:ilvl="0" w:tplc="A83A4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71"/>
    <w:rsid w:val="0009650E"/>
    <w:rsid w:val="005974C1"/>
    <w:rsid w:val="006A4E2F"/>
    <w:rsid w:val="008E3305"/>
    <w:rsid w:val="00B8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F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B84F7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E33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F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B84F7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E33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gissz2</dc:creator>
  <cp:lastModifiedBy>gissz2</cp:lastModifiedBy>
  <cp:revision>2</cp:revision>
  <dcterms:created xsi:type="dcterms:W3CDTF">2020-10-28T12:06:00Z</dcterms:created>
  <dcterms:modified xsi:type="dcterms:W3CDTF">2020-10-28T12:26:00Z</dcterms:modified>
</cp:coreProperties>
</file>