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6C" w:rsidRPr="00E85FB2" w:rsidRDefault="00E7756C" w:rsidP="008E77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E85FB2">
        <w:rPr>
          <w:rFonts w:ascii="Times New Roman" w:hAnsi="Times New Roman"/>
          <w:b/>
          <w:sz w:val="30"/>
          <w:szCs w:val="30"/>
          <w:lang w:eastAsia="ru-RU"/>
        </w:rPr>
        <w:t>Оплата за работу в ночное время при сменном режиме работы в коммерческой организации</w:t>
      </w:r>
    </w:p>
    <w:p w:rsidR="00E7756C" w:rsidRPr="00E85FB2" w:rsidRDefault="00E7756C" w:rsidP="00042B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E85FB2">
        <w:rPr>
          <w:rFonts w:ascii="Times New Roman" w:hAnsi="Times New Roman"/>
          <w:b/>
          <w:bCs/>
          <w:sz w:val="30"/>
          <w:szCs w:val="30"/>
          <w:lang w:eastAsia="ru-RU"/>
        </w:rPr>
        <w:t> </w:t>
      </w:r>
    </w:p>
    <w:p w:rsidR="00E7756C" w:rsidRPr="00E85FB2" w:rsidRDefault="00E7756C" w:rsidP="008E7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E85FB2">
        <w:rPr>
          <w:rFonts w:ascii="Times New Roman" w:hAnsi="Times New Roman"/>
          <w:sz w:val="30"/>
          <w:szCs w:val="30"/>
          <w:lang w:eastAsia="ru-RU"/>
        </w:rPr>
        <w:t xml:space="preserve">Согласно статье 70 Трудового кодекса Республики Беларусь (далее – ТК) за каждый час работы в ночное время или в ночную смену при сменном режиме работы производятся доплаты в размере, устанавливаемом коллективным договором, соглашением, нанимателем, но не ниже 20 процентов часовой тарифной ставки (тарифного оклада) работника. </w:t>
      </w:r>
    </w:p>
    <w:p w:rsidR="00E7756C" w:rsidRPr="00E85FB2" w:rsidRDefault="00E7756C" w:rsidP="00042B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E85FB2">
        <w:rPr>
          <w:rFonts w:ascii="Times New Roman" w:hAnsi="Times New Roman"/>
          <w:sz w:val="30"/>
          <w:szCs w:val="30"/>
          <w:lang w:eastAsia="ru-RU"/>
        </w:rPr>
        <w:t>Иными словами, наниматель обязан оплатить в повышенном размере ночные часы (с 22 часов до 6 часов) или все часы ночной смены. Ночной сменой считается смена, в которой более 50 процентов приходится на ночные часы.</w:t>
      </w:r>
    </w:p>
    <w:p w:rsidR="00E7756C" w:rsidRPr="00E85FB2" w:rsidRDefault="00E7756C" w:rsidP="00042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85FB2">
        <w:rPr>
          <w:rFonts w:ascii="Times New Roman" w:hAnsi="Times New Roman"/>
          <w:sz w:val="30"/>
          <w:szCs w:val="30"/>
          <w:lang w:eastAsia="ru-RU"/>
        </w:rPr>
        <w:t>Если смена не является ночной сменой, то доплаты производятся только за каждый час работы в ночное время (с 22 часов до 6 часов).</w:t>
      </w:r>
    </w:p>
    <w:p w:rsidR="00E7756C" w:rsidRPr="00E85FB2" w:rsidRDefault="00E7756C" w:rsidP="00042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85FB2">
        <w:rPr>
          <w:rFonts w:ascii="Times New Roman" w:hAnsi="Times New Roman"/>
          <w:sz w:val="30"/>
          <w:szCs w:val="30"/>
          <w:lang w:eastAsia="ru-RU"/>
        </w:rPr>
        <w:t>Конкретный порядок оплаты работы в ночную смену при сменном режиме работы должен быть определен в локальном правовом акте организации.</w:t>
      </w:r>
    </w:p>
    <w:p w:rsidR="00113807" w:rsidRDefault="00113807" w:rsidP="00042BBB">
      <w:pPr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113807" w:rsidRDefault="00113807" w:rsidP="00113807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начальника отдела </w:t>
      </w:r>
    </w:p>
    <w:p w:rsidR="00113807" w:rsidRDefault="00113807" w:rsidP="00113807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надзора за соблюдением законодательства </w:t>
      </w:r>
    </w:p>
    <w:p w:rsidR="00113807" w:rsidRDefault="00113807" w:rsidP="00113807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труде Могилевского областного управления </w:t>
      </w:r>
    </w:p>
    <w:p w:rsidR="00113807" w:rsidRDefault="00113807" w:rsidP="00113807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Департамента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3807" w:rsidRDefault="00113807" w:rsidP="00113807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инспекции труда     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Л.Ф.Ушакова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3807" w:rsidRDefault="00113807" w:rsidP="0011380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13807" w:rsidRPr="00E85FB2" w:rsidRDefault="00113807" w:rsidP="00042BBB">
      <w:pPr>
        <w:jc w:val="both"/>
        <w:rPr>
          <w:rFonts w:ascii="Times New Roman" w:hAnsi="Times New Roman"/>
          <w:sz w:val="30"/>
          <w:szCs w:val="30"/>
        </w:rPr>
      </w:pPr>
    </w:p>
    <w:sectPr w:rsidR="00113807" w:rsidRPr="00E85FB2" w:rsidSect="008E774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BBB"/>
    <w:rsid w:val="00042BBB"/>
    <w:rsid w:val="000C60D6"/>
    <w:rsid w:val="00113807"/>
    <w:rsid w:val="00311BBB"/>
    <w:rsid w:val="004C1A57"/>
    <w:rsid w:val="00614FD1"/>
    <w:rsid w:val="008E7744"/>
    <w:rsid w:val="00C8750B"/>
    <w:rsid w:val="00E7756C"/>
    <w:rsid w:val="00E85FB2"/>
    <w:rsid w:val="00F53D38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0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11B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8E774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C60D6"/>
    <w:rPr>
      <w:rFonts w:cs="Calibri"/>
      <w:lang w:eastAsia="en-US"/>
    </w:rPr>
  </w:style>
  <w:style w:type="paragraph" w:customStyle="1" w:styleId="ConsPlusNonformat">
    <w:name w:val="ConsPlusNonformat"/>
    <w:uiPriority w:val="99"/>
    <w:rsid w:val="000C60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Eterno</dc:creator>
  <cp:keywords/>
  <dc:description/>
  <cp:lastModifiedBy>Eterno</cp:lastModifiedBy>
  <cp:revision>9</cp:revision>
  <cp:lastPrinted>2022-06-27T08:29:00Z</cp:lastPrinted>
  <dcterms:created xsi:type="dcterms:W3CDTF">2022-06-27T06:30:00Z</dcterms:created>
  <dcterms:modified xsi:type="dcterms:W3CDTF">2023-09-21T05:12:00Z</dcterms:modified>
</cp:coreProperties>
</file>