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3E" w:rsidRPr="00427172" w:rsidRDefault="00AF7B33" w:rsidP="00AF7B33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427172">
        <w:rPr>
          <w:rFonts w:ascii="Times New Roman" w:hAnsi="Times New Roman" w:cs="Times New Roman"/>
          <w:b/>
          <w:sz w:val="34"/>
          <w:szCs w:val="34"/>
        </w:rPr>
        <w:t xml:space="preserve">Право на профессиональное пенсионное страхование </w:t>
      </w:r>
    </w:p>
    <w:p w:rsidR="00622B4F" w:rsidRDefault="00622B4F" w:rsidP="00622B4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2B4F" w:rsidRPr="00622B4F" w:rsidRDefault="00622B4F" w:rsidP="006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622B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января 2009 г.</w:t>
      </w:r>
      <w:r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Республике Беларусь </w:t>
      </w:r>
      <w:r w:rsidRPr="00622B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введено профессиональное пенсионное страхование </w:t>
      </w:r>
      <w:r w:rsidR="00C147E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(ППС) </w:t>
      </w:r>
      <w:r w:rsidRPr="00622B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отдельных</w:t>
      </w:r>
      <w:r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категорий работников, занятых в особых условиях труда или отдельными видами профессиональной деятельности (Закон Республики Беларусь</w:t>
      </w:r>
      <w:r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«О профессиональном пенсионном страховании»). </w:t>
      </w:r>
    </w:p>
    <w:p w:rsidR="00622B4F" w:rsidRDefault="00622B4F" w:rsidP="00622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22B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Основной целью</w:t>
      </w:r>
      <w:r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22B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профессионального пенсионного страхования</w:t>
      </w:r>
      <w:r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</w:t>
      </w:r>
      <w:r w:rsidRPr="00622B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предоставление</w:t>
      </w:r>
      <w:r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профессиональной </w:t>
      </w:r>
      <w:r w:rsidRPr="00622B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пенсии</w:t>
      </w:r>
      <w:r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качестве целевого </w:t>
      </w:r>
      <w:r w:rsidRPr="00622B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возмещения утраты заработной платы</w:t>
      </w:r>
      <w:r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вследствие прекращения работы </w:t>
      </w:r>
      <w:r w:rsidRPr="00622B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особых условиях труда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C147EB" w:rsidRDefault="00C147EB" w:rsidP="00C14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77ABB" w:rsidRPr="00427172" w:rsidRDefault="00C147EB" w:rsidP="004271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2717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Медицинские работники участвуют в профессиональном пенсионном страховании по</w:t>
      </w:r>
      <w:r w:rsidR="00177ABB" w:rsidRPr="00427172">
        <w:rPr>
          <w:rFonts w:ascii="Times New Roman" w:hAnsi="Times New Roman" w:cs="Times New Roman"/>
          <w:b/>
          <w:sz w:val="32"/>
          <w:szCs w:val="32"/>
          <w:u w:val="single"/>
        </w:rPr>
        <w:t xml:space="preserve"> трем основаниям.</w:t>
      </w:r>
    </w:p>
    <w:p w:rsidR="00AF7B33" w:rsidRPr="00427172" w:rsidRDefault="00AF7B33" w:rsidP="004271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7ABB" w:rsidRDefault="00177ABB" w:rsidP="00622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77ABB">
        <w:rPr>
          <w:rFonts w:ascii="Times New Roman" w:hAnsi="Times New Roman" w:cs="Times New Roman"/>
          <w:b/>
          <w:sz w:val="30"/>
          <w:szCs w:val="30"/>
        </w:rPr>
        <w:t>Во-первых</w:t>
      </w:r>
      <w:r w:rsidRPr="00177ABB">
        <w:rPr>
          <w:rFonts w:ascii="Times New Roman" w:hAnsi="Times New Roman" w:cs="Times New Roman"/>
          <w:sz w:val="30"/>
          <w:szCs w:val="30"/>
        </w:rPr>
        <w:t xml:space="preserve">, </w:t>
      </w:r>
      <w:r w:rsidRPr="00177ABB">
        <w:rPr>
          <w:rFonts w:ascii="Times New Roman" w:hAnsi="Times New Roman" w:cs="Times New Roman"/>
          <w:i/>
          <w:sz w:val="30"/>
          <w:szCs w:val="30"/>
        </w:rPr>
        <w:t>как медицинские работники по перечню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7ABB">
        <w:rPr>
          <w:rFonts w:ascii="Times New Roman" w:hAnsi="Times New Roman" w:cs="Times New Roman"/>
          <w:sz w:val="30"/>
          <w:szCs w:val="30"/>
        </w:rPr>
        <w:t>учреждений, организаци</w:t>
      </w:r>
      <w:r>
        <w:rPr>
          <w:rFonts w:ascii="Times New Roman" w:hAnsi="Times New Roman" w:cs="Times New Roman"/>
          <w:sz w:val="30"/>
          <w:szCs w:val="30"/>
        </w:rPr>
        <w:t>й и должностей для целей профес</w:t>
      </w:r>
      <w:r w:rsidRPr="00177ABB">
        <w:rPr>
          <w:rFonts w:ascii="Times New Roman" w:hAnsi="Times New Roman" w:cs="Times New Roman"/>
          <w:sz w:val="30"/>
          <w:szCs w:val="30"/>
        </w:rPr>
        <w:t>сионального пенсионного страхования медицинских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7ABB">
        <w:rPr>
          <w:rFonts w:ascii="Times New Roman" w:hAnsi="Times New Roman" w:cs="Times New Roman"/>
          <w:sz w:val="30"/>
          <w:szCs w:val="30"/>
        </w:rPr>
        <w:t xml:space="preserve">педагогических работников </w:t>
      </w:r>
      <w:r w:rsidRPr="00AE61D0">
        <w:rPr>
          <w:rFonts w:ascii="Times New Roman" w:hAnsi="Times New Roman" w:cs="Times New Roman"/>
          <w:i/>
          <w:sz w:val="30"/>
          <w:szCs w:val="30"/>
        </w:rPr>
        <w:t>(вид деятельности МЕДРАБ)</w:t>
      </w:r>
      <w:r w:rsidR="00C147EB">
        <w:rPr>
          <w:rFonts w:ascii="Times New Roman" w:hAnsi="Times New Roman" w:cs="Times New Roman"/>
          <w:sz w:val="30"/>
          <w:szCs w:val="30"/>
        </w:rPr>
        <w:t xml:space="preserve"> </w:t>
      </w:r>
      <w:r w:rsidR="00C147EB" w:rsidRPr="00C147EB">
        <w:rPr>
          <w:rFonts w:ascii="Times New Roman" w:hAnsi="Times New Roman" w:cs="Times New Roman"/>
          <w:b/>
          <w:sz w:val="30"/>
          <w:szCs w:val="30"/>
        </w:rPr>
        <w:t xml:space="preserve">– размер взносов </w:t>
      </w:r>
      <w:r w:rsidR="00C147EB">
        <w:rPr>
          <w:rFonts w:ascii="Times New Roman" w:hAnsi="Times New Roman" w:cs="Times New Roman"/>
          <w:b/>
          <w:sz w:val="30"/>
          <w:szCs w:val="30"/>
        </w:rPr>
        <w:t xml:space="preserve">работодателя </w:t>
      </w:r>
      <w:r w:rsidR="00C147EB" w:rsidRPr="00C147EB">
        <w:rPr>
          <w:rFonts w:ascii="Times New Roman" w:hAnsi="Times New Roman" w:cs="Times New Roman"/>
          <w:b/>
          <w:sz w:val="30"/>
          <w:szCs w:val="30"/>
        </w:rPr>
        <w:t>на ППС составляет 4 процента</w:t>
      </w:r>
      <w:r w:rsidR="00C147EB">
        <w:rPr>
          <w:rFonts w:ascii="Times New Roman" w:hAnsi="Times New Roman" w:cs="Times New Roman"/>
          <w:b/>
          <w:sz w:val="30"/>
          <w:szCs w:val="30"/>
        </w:rPr>
        <w:t xml:space="preserve"> от начисленной заработной платы работника.</w:t>
      </w:r>
    </w:p>
    <w:p w:rsidR="007C39DC" w:rsidRDefault="007C39DC" w:rsidP="004271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177ABB" w:rsidRDefault="00177ABB" w:rsidP="004271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Справочно.</w:t>
      </w:r>
    </w:p>
    <w:p w:rsidR="00177ABB" w:rsidRPr="00177ABB" w:rsidRDefault="00177ABB" w:rsidP="00427172">
      <w:pPr>
        <w:spacing w:before="120" w:after="120" w:line="280" w:lineRule="exact"/>
        <w:ind w:left="567" w:firstLine="851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177ABB">
        <w:rPr>
          <w:rFonts w:ascii="Times New Roman" w:hAnsi="Times New Roman" w:cs="Times New Roman"/>
          <w:i/>
          <w:sz w:val="30"/>
          <w:szCs w:val="30"/>
        </w:rPr>
        <w:t xml:space="preserve">Перечень </w:t>
      </w:r>
      <w:r w:rsidRPr="00C147EB">
        <w:rPr>
          <w:rFonts w:ascii="Times New Roman" w:hAnsi="Times New Roman" w:cs="Times New Roman"/>
          <w:b/>
          <w:i/>
          <w:sz w:val="30"/>
          <w:szCs w:val="30"/>
        </w:rPr>
        <w:t>учреждений,</w:t>
      </w:r>
      <w:r w:rsidRPr="00177AB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C147EB">
        <w:rPr>
          <w:rFonts w:ascii="Times New Roman" w:hAnsi="Times New Roman" w:cs="Times New Roman"/>
          <w:b/>
          <w:i/>
          <w:sz w:val="30"/>
          <w:szCs w:val="30"/>
        </w:rPr>
        <w:t>организаций и должностей</w:t>
      </w:r>
      <w:r w:rsidRPr="00177ABB">
        <w:rPr>
          <w:rFonts w:ascii="Times New Roman" w:hAnsi="Times New Roman" w:cs="Times New Roman"/>
          <w:i/>
          <w:sz w:val="30"/>
          <w:szCs w:val="30"/>
        </w:rPr>
        <w:t xml:space="preserve"> для целей профессионального пенсионного страхования медицинских и педагогических работников утвержден постановлением Совета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177ABB">
        <w:rPr>
          <w:rFonts w:ascii="Times New Roman" w:hAnsi="Times New Roman" w:cs="Times New Roman"/>
          <w:i/>
          <w:sz w:val="30"/>
          <w:szCs w:val="30"/>
        </w:rPr>
        <w:t>Министров от 0</w:t>
      </w:r>
      <w:r w:rsidR="00526FB2">
        <w:rPr>
          <w:rFonts w:ascii="Times New Roman" w:hAnsi="Times New Roman" w:cs="Times New Roman"/>
          <w:i/>
          <w:sz w:val="30"/>
          <w:szCs w:val="30"/>
        </w:rPr>
        <w:t>9.10.2008 № 1490 (Перечень)</w:t>
      </w:r>
    </w:p>
    <w:p w:rsidR="00427172" w:rsidRDefault="00427172" w:rsidP="00427172">
      <w:pPr>
        <w:spacing w:before="12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E61D0" w:rsidRDefault="00C147EB" w:rsidP="00427172">
      <w:pPr>
        <w:spacing w:before="12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47EB">
        <w:rPr>
          <w:rFonts w:ascii="Times New Roman" w:hAnsi="Times New Roman" w:cs="Times New Roman"/>
          <w:b/>
          <w:sz w:val="30"/>
          <w:szCs w:val="30"/>
        </w:rPr>
        <w:t>Во-вторых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77ABB" w:rsidRPr="00AE61D0">
        <w:rPr>
          <w:rFonts w:ascii="Times New Roman" w:hAnsi="Times New Roman" w:cs="Times New Roman"/>
          <w:sz w:val="30"/>
          <w:szCs w:val="30"/>
        </w:rPr>
        <w:t>как работники, занятые полный рабочий день на работах с особо вредными и</w:t>
      </w:r>
      <w:r w:rsidR="00AE61D0" w:rsidRPr="00AE61D0">
        <w:rPr>
          <w:rFonts w:ascii="Times New Roman" w:hAnsi="Times New Roman" w:cs="Times New Roman"/>
          <w:sz w:val="30"/>
          <w:szCs w:val="30"/>
        </w:rPr>
        <w:t xml:space="preserve"> </w:t>
      </w:r>
      <w:r w:rsidR="00177ABB" w:rsidRPr="00AE61D0">
        <w:rPr>
          <w:rFonts w:ascii="Times New Roman" w:hAnsi="Times New Roman" w:cs="Times New Roman"/>
          <w:sz w:val="30"/>
          <w:szCs w:val="30"/>
        </w:rPr>
        <w:t>особо тяжелыми у</w:t>
      </w:r>
      <w:r w:rsidR="00AE61D0" w:rsidRPr="00AE61D0">
        <w:rPr>
          <w:rFonts w:ascii="Times New Roman" w:hAnsi="Times New Roman" w:cs="Times New Roman"/>
          <w:sz w:val="30"/>
          <w:szCs w:val="30"/>
        </w:rPr>
        <w:t>словиями труда по спискам произ</w:t>
      </w:r>
      <w:r w:rsidR="00177ABB" w:rsidRPr="00AE61D0">
        <w:rPr>
          <w:rFonts w:ascii="Times New Roman" w:hAnsi="Times New Roman" w:cs="Times New Roman"/>
          <w:sz w:val="30"/>
          <w:szCs w:val="30"/>
        </w:rPr>
        <w:t>водств, работ, профессий, должностей и показателей</w:t>
      </w:r>
      <w:r w:rsidR="00AE61D0" w:rsidRPr="00AE61D0">
        <w:rPr>
          <w:rFonts w:ascii="Times New Roman" w:hAnsi="Times New Roman" w:cs="Times New Roman"/>
          <w:sz w:val="30"/>
          <w:szCs w:val="30"/>
        </w:rPr>
        <w:t xml:space="preserve"> </w:t>
      </w:r>
      <w:r w:rsidR="00AE61D0" w:rsidRPr="00AE61D0">
        <w:rPr>
          <w:rFonts w:ascii="Times New Roman" w:hAnsi="Times New Roman" w:cs="Times New Roman"/>
          <w:i/>
          <w:sz w:val="30"/>
          <w:szCs w:val="30"/>
        </w:rPr>
        <w:t>(</w:t>
      </w:r>
      <w:r w:rsidR="00177ABB" w:rsidRPr="00AE61D0">
        <w:rPr>
          <w:rFonts w:ascii="Times New Roman" w:hAnsi="Times New Roman" w:cs="Times New Roman"/>
          <w:i/>
          <w:sz w:val="30"/>
          <w:szCs w:val="30"/>
        </w:rPr>
        <w:t>Список № 1</w:t>
      </w:r>
      <w:r>
        <w:rPr>
          <w:rFonts w:ascii="Times New Roman" w:hAnsi="Times New Roman" w:cs="Times New Roman"/>
          <w:i/>
          <w:sz w:val="30"/>
          <w:szCs w:val="30"/>
        </w:rPr>
        <w:t xml:space="preserve"> постановление Совета Министров Республики Беларусь от 25.05.2005 </w:t>
      </w:r>
      <w:r>
        <w:rPr>
          <w:rFonts w:ascii="Times New Roman" w:hAnsi="Times New Roman" w:cs="Times New Roman"/>
          <w:i/>
          <w:sz w:val="30"/>
          <w:szCs w:val="30"/>
        </w:rPr>
        <w:br/>
        <w:t>№ 536</w:t>
      </w:r>
      <w:r w:rsidR="00177ABB" w:rsidRPr="00AE61D0">
        <w:rPr>
          <w:rFonts w:ascii="Times New Roman" w:hAnsi="Times New Roman" w:cs="Times New Roman"/>
          <w:i/>
          <w:sz w:val="30"/>
          <w:szCs w:val="30"/>
        </w:rPr>
        <w:t>)</w:t>
      </w:r>
      <w:r w:rsidR="004A1091">
        <w:rPr>
          <w:rFonts w:ascii="Times New Roman" w:hAnsi="Times New Roman" w:cs="Times New Roman"/>
          <w:sz w:val="30"/>
          <w:szCs w:val="30"/>
        </w:rPr>
        <w:t xml:space="preserve"> </w:t>
      </w:r>
      <w:r w:rsidR="004A1091" w:rsidRPr="00C147EB">
        <w:rPr>
          <w:rFonts w:ascii="Times New Roman" w:hAnsi="Times New Roman" w:cs="Times New Roman"/>
          <w:b/>
          <w:sz w:val="30"/>
          <w:szCs w:val="30"/>
        </w:rPr>
        <w:t xml:space="preserve">– размер взносов </w:t>
      </w:r>
      <w:r w:rsidR="004A1091">
        <w:rPr>
          <w:rFonts w:ascii="Times New Roman" w:hAnsi="Times New Roman" w:cs="Times New Roman"/>
          <w:b/>
          <w:sz w:val="30"/>
          <w:szCs w:val="30"/>
        </w:rPr>
        <w:t xml:space="preserve">работодателя </w:t>
      </w:r>
      <w:r w:rsidR="004A1091" w:rsidRPr="00C147EB">
        <w:rPr>
          <w:rFonts w:ascii="Times New Roman" w:hAnsi="Times New Roman" w:cs="Times New Roman"/>
          <w:b/>
          <w:sz w:val="30"/>
          <w:szCs w:val="30"/>
        </w:rPr>
        <w:t xml:space="preserve">на ППС составляет </w:t>
      </w:r>
      <w:r w:rsidR="004A1091">
        <w:rPr>
          <w:rFonts w:ascii="Times New Roman" w:hAnsi="Times New Roman" w:cs="Times New Roman"/>
          <w:b/>
          <w:sz w:val="30"/>
          <w:szCs w:val="30"/>
        </w:rPr>
        <w:t>9</w:t>
      </w:r>
      <w:r w:rsidR="004A1091" w:rsidRPr="00C147EB">
        <w:rPr>
          <w:rFonts w:ascii="Times New Roman" w:hAnsi="Times New Roman" w:cs="Times New Roman"/>
          <w:b/>
          <w:sz w:val="30"/>
          <w:szCs w:val="30"/>
        </w:rPr>
        <w:t xml:space="preserve"> процент</w:t>
      </w:r>
      <w:r w:rsidR="004A1091">
        <w:rPr>
          <w:rFonts w:ascii="Times New Roman" w:hAnsi="Times New Roman" w:cs="Times New Roman"/>
          <w:b/>
          <w:sz w:val="30"/>
          <w:szCs w:val="30"/>
        </w:rPr>
        <w:t>ов от начисленной заработной платы работника;</w:t>
      </w:r>
    </w:p>
    <w:p w:rsidR="007C39DC" w:rsidRDefault="007C39DC" w:rsidP="004A10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77ABB" w:rsidRDefault="00C147EB" w:rsidP="004A10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C147EB">
        <w:rPr>
          <w:rFonts w:ascii="Times New Roman" w:hAnsi="Times New Roman" w:cs="Times New Roman"/>
          <w:b/>
          <w:sz w:val="30"/>
          <w:szCs w:val="30"/>
        </w:rPr>
        <w:t>В-третьих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77ABB" w:rsidRPr="00AE61D0">
        <w:rPr>
          <w:rFonts w:ascii="Times New Roman" w:hAnsi="Times New Roman" w:cs="Times New Roman"/>
          <w:sz w:val="30"/>
          <w:szCs w:val="30"/>
        </w:rPr>
        <w:t>как работники, занятые полный рабочий день на работах</w:t>
      </w:r>
      <w:r w:rsidR="00AE61D0" w:rsidRPr="00AE61D0">
        <w:rPr>
          <w:rFonts w:ascii="Times New Roman" w:hAnsi="Times New Roman" w:cs="Times New Roman"/>
          <w:sz w:val="30"/>
          <w:szCs w:val="30"/>
        </w:rPr>
        <w:t xml:space="preserve"> </w:t>
      </w:r>
      <w:r w:rsidR="00655968">
        <w:rPr>
          <w:rFonts w:ascii="Times New Roman" w:hAnsi="Times New Roman" w:cs="Times New Roman"/>
          <w:sz w:val="30"/>
          <w:szCs w:val="30"/>
        </w:rPr>
        <w:br/>
      </w:r>
      <w:r w:rsidR="00177ABB" w:rsidRPr="00AE61D0">
        <w:rPr>
          <w:rFonts w:ascii="Times New Roman" w:hAnsi="Times New Roman" w:cs="Times New Roman"/>
          <w:sz w:val="30"/>
          <w:szCs w:val="30"/>
        </w:rPr>
        <w:t>с вредными и тяжелыми условиями труда по списку</w:t>
      </w:r>
      <w:r w:rsidR="00AE61D0" w:rsidRPr="00AE61D0">
        <w:rPr>
          <w:rFonts w:ascii="Times New Roman" w:hAnsi="Times New Roman" w:cs="Times New Roman"/>
          <w:sz w:val="30"/>
          <w:szCs w:val="30"/>
        </w:rPr>
        <w:t xml:space="preserve"> </w:t>
      </w:r>
      <w:r w:rsidR="00177ABB" w:rsidRPr="00AE61D0">
        <w:rPr>
          <w:rFonts w:ascii="Times New Roman" w:hAnsi="Times New Roman" w:cs="Times New Roman"/>
          <w:sz w:val="30"/>
          <w:szCs w:val="30"/>
        </w:rPr>
        <w:t>производств, работ, п</w:t>
      </w:r>
      <w:r w:rsidR="00AE61D0" w:rsidRPr="00AE61D0">
        <w:rPr>
          <w:rFonts w:ascii="Times New Roman" w:hAnsi="Times New Roman" w:cs="Times New Roman"/>
          <w:sz w:val="30"/>
          <w:szCs w:val="30"/>
        </w:rPr>
        <w:t>рофессий, должностей и показате</w:t>
      </w:r>
      <w:r w:rsidR="00177ABB" w:rsidRPr="00AE61D0">
        <w:rPr>
          <w:rFonts w:ascii="Times New Roman" w:hAnsi="Times New Roman" w:cs="Times New Roman"/>
          <w:sz w:val="30"/>
          <w:szCs w:val="30"/>
        </w:rPr>
        <w:t xml:space="preserve">лей </w:t>
      </w:r>
      <w:r w:rsidR="00177ABB" w:rsidRPr="00AE61D0">
        <w:rPr>
          <w:rFonts w:ascii="Times New Roman" w:hAnsi="Times New Roman" w:cs="Times New Roman"/>
          <w:i/>
          <w:sz w:val="30"/>
          <w:szCs w:val="30"/>
        </w:rPr>
        <w:t>(Список № 2</w:t>
      </w:r>
      <w:r w:rsidRPr="00C147EB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постановление Совета Министров Республики Беларусь от 25.05.2005 № 536</w:t>
      </w:r>
      <w:r w:rsidR="00177ABB" w:rsidRPr="00AE61D0">
        <w:rPr>
          <w:rFonts w:ascii="Times New Roman" w:hAnsi="Times New Roman" w:cs="Times New Roman"/>
          <w:i/>
          <w:sz w:val="30"/>
          <w:szCs w:val="30"/>
        </w:rPr>
        <w:t>)</w:t>
      </w:r>
      <w:r w:rsidR="004A1091" w:rsidRPr="004A109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A1091" w:rsidRPr="00C147EB">
        <w:rPr>
          <w:rFonts w:ascii="Times New Roman" w:hAnsi="Times New Roman" w:cs="Times New Roman"/>
          <w:b/>
          <w:sz w:val="30"/>
          <w:szCs w:val="30"/>
        </w:rPr>
        <w:t xml:space="preserve">– размер взносов </w:t>
      </w:r>
      <w:r w:rsidR="004A1091">
        <w:rPr>
          <w:rFonts w:ascii="Times New Roman" w:hAnsi="Times New Roman" w:cs="Times New Roman"/>
          <w:b/>
          <w:sz w:val="30"/>
          <w:szCs w:val="30"/>
        </w:rPr>
        <w:t xml:space="preserve">работодателя </w:t>
      </w:r>
      <w:r w:rsidR="004A1091" w:rsidRPr="00C147EB">
        <w:rPr>
          <w:rFonts w:ascii="Times New Roman" w:hAnsi="Times New Roman" w:cs="Times New Roman"/>
          <w:b/>
          <w:sz w:val="30"/>
          <w:szCs w:val="30"/>
        </w:rPr>
        <w:t xml:space="preserve">на ППС составляет </w:t>
      </w:r>
      <w:r w:rsidR="004A1091">
        <w:rPr>
          <w:rFonts w:ascii="Times New Roman" w:hAnsi="Times New Roman" w:cs="Times New Roman"/>
          <w:b/>
          <w:sz w:val="30"/>
          <w:szCs w:val="30"/>
        </w:rPr>
        <w:t>6</w:t>
      </w:r>
      <w:r w:rsidR="004A1091" w:rsidRPr="00C147EB">
        <w:rPr>
          <w:rFonts w:ascii="Times New Roman" w:hAnsi="Times New Roman" w:cs="Times New Roman"/>
          <w:b/>
          <w:sz w:val="30"/>
          <w:szCs w:val="30"/>
        </w:rPr>
        <w:t xml:space="preserve"> процент</w:t>
      </w:r>
      <w:r w:rsidR="004A1091">
        <w:rPr>
          <w:rFonts w:ascii="Times New Roman" w:hAnsi="Times New Roman" w:cs="Times New Roman"/>
          <w:b/>
          <w:sz w:val="30"/>
          <w:szCs w:val="30"/>
        </w:rPr>
        <w:t>ов от начисленной заработной платы работника.</w:t>
      </w:r>
    </w:p>
    <w:p w:rsidR="00172922" w:rsidRDefault="00172922" w:rsidP="004A10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0"/>
        <w:gridCol w:w="1375"/>
        <w:gridCol w:w="2268"/>
        <w:gridCol w:w="2268"/>
        <w:gridCol w:w="2233"/>
      </w:tblGrid>
      <w:tr w:rsidR="00172922" w:rsidTr="0046141E">
        <w:trPr>
          <w:trHeight w:val="701"/>
        </w:trPr>
        <w:tc>
          <w:tcPr>
            <w:tcW w:w="1710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Профессия</w:t>
            </w:r>
          </w:p>
        </w:tc>
        <w:tc>
          <w:tcPr>
            <w:tcW w:w="1375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Средняя зарплата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</w:p>
        </w:tc>
        <w:tc>
          <w:tcPr>
            <w:tcW w:w="2268" w:type="dxa"/>
          </w:tcPr>
          <w:p w:rsidR="00172922" w:rsidRPr="00B26FC7" w:rsidRDefault="00172922" w:rsidP="00172922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накоплений взносов ППС 4%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172922" w:rsidRDefault="00172922" w:rsidP="00172922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накоплений взносов  ППС 6%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</w:p>
        </w:tc>
        <w:tc>
          <w:tcPr>
            <w:tcW w:w="2233" w:type="dxa"/>
          </w:tcPr>
          <w:p w:rsidR="00172922" w:rsidRDefault="00172922" w:rsidP="00172922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накоплений взносов ППС 9%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</w:p>
        </w:tc>
      </w:tr>
      <w:tr w:rsidR="00172922" w:rsidRPr="00B26FC7" w:rsidTr="0046141E">
        <w:trPr>
          <w:trHeight w:val="443"/>
        </w:trPr>
        <w:tc>
          <w:tcPr>
            <w:tcW w:w="1710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</w:p>
        </w:tc>
        <w:tc>
          <w:tcPr>
            <w:tcW w:w="1375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2 600</w:t>
            </w:r>
          </w:p>
        </w:tc>
        <w:tc>
          <w:tcPr>
            <w:tcW w:w="2268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2268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2233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</w:tr>
      <w:tr w:rsidR="00172922" w:rsidRPr="00B26FC7" w:rsidTr="0046141E">
        <w:trPr>
          <w:trHeight w:val="443"/>
        </w:trPr>
        <w:tc>
          <w:tcPr>
            <w:tcW w:w="1710" w:type="dxa"/>
          </w:tcPr>
          <w:p w:rsidR="00172922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Медперсонал</w:t>
            </w:r>
          </w:p>
        </w:tc>
        <w:tc>
          <w:tcPr>
            <w:tcW w:w="1375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1 500 </w:t>
            </w:r>
          </w:p>
        </w:tc>
        <w:tc>
          <w:tcPr>
            <w:tcW w:w="2268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268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233" w:type="dxa"/>
          </w:tcPr>
          <w:p w:rsidR="00172922" w:rsidRPr="00B26FC7" w:rsidRDefault="00172922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</w:tr>
    </w:tbl>
    <w:p w:rsidR="00172922" w:rsidRPr="00172922" w:rsidRDefault="00172922" w:rsidP="00172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922">
        <w:rPr>
          <w:rFonts w:ascii="Times New Roman" w:hAnsi="Times New Roman" w:cs="Times New Roman"/>
          <w:sz w:val="30"/>
          <w:szCs w:val="30"/>
        </w:rPr>
        <w:t>В указанном размере взносы ежемесячно поступают в Фонд</w:t>
      </w:r>
      <w:r w:rsidRPr="001729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(капитализируются)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накапливаются для последующей выплаты профессиональной пенсии в пределах накоплений.</w:t>
      </w:r>
    </w:p>
    <w:p w:rsidR="007C39DC" w:rsidRDefault="007C39DC" w:rsidP="004271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A1091" w:rsidRDefault="00427172" w:rsidP="004271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2717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Профессиональные пенсии</w:t>
      </w:r>
    </w:p>
    <w:p w:rsidR="007C39DC" w:rsidRPr="00427172" w:rsidRDefault="007C39DC" w:rsidP="004271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F0729F" w:rsidRPr="00BE39DD" w:rsidRDefault="007C39DC" w:rsidP="00F072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ДОСРОЧНАЯ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07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 </w:t>
      </w:r>
      <w:r w:rsidR="00F0729F">
        <w:rPr>
          <w:rFonts w:ascii="Times New Roman" w:hAnsi="Times New Roman" w:cs="Times New Roman"/>
          <w:sz w:val="30"/>
          <w:szCs w:val="30"/>
        </w:rPr>
        <w:t>и</w:t>
      </w:r>
      <w:r w:rsidR="00F0729F" w:rsidRPr="00BE39DD">
        <w:rPr>
          <w:rFonts w:ascii="Times New Roman" w:hAnsi="Times New Roman" w:cs="Times New Roman"/>
          <w:sz w:val="30"/>
          <w:szCs w:val="30"/>
        </w:rPr>
        <w:t>счисление ежемес</w:t>
      </w:r>
      <w:r w:rsidR="00F0729F">
        <w:rPr>
          <w:rFonts w:ascii="Times New Roman" w:hAnsi="Times New Roman" w:cs="Times New Roman"/>
          <w:sz w:val="30"/>
          <w:szCs w:val="30"/>
        </w:rPr>
        <w:t>ячного размера досрочной профес</w:t>
      </w:r>
      <w:r w:rsidR="00F0729F" w:rsidRPr="00BE39DD">
        <w:rPr>
          <w:rFonts w:ascii="Times New Roman" w:hAnsi="Times New Roman" w:cs="Times New Roman"/>
          <w:sz w:val="30"/>
          <w:szCs w:val="30"/>
        </w:rPr>
        <w:t>сиональной пенсии производится путем деления суммы</w:t>
      </w:r>
      <w:r w:rsidR="00F0729F">
        <w:rPr>
          <w:rFonts w:ascii="Times New Roman" w:hAnsi="Times New Roman" w:cs="Times New Roman"/>
          <w:sz w:val="30"/>
          <w:szCs w:val="30"/>
        </w:rPr>
        <w:t xml:space="preserve"> </w:t>
      </w:r>
      <w:r w:rsidR="00F0729F" w:rsidRPr="00BE39DD">
        <w:rPr>
          <w:rFonts w:ascii="Times New Roman" w:hAnsi="Times New Roman" w:cs="Times New Roman"/>
          <w:sz w:val="30"/>
          <w:szCs w:val="30"/>
        </w:rPr>
        <w:t>пенсионных сбережений на число месяцев досрочного</w:t>
      </w:r>
      <w:r w:rsidR="00F0729F">
        <w:rPr>
          <w:rFonts w:ascii="Times New Roman" w:hAnsi="Times New Roman" w:cs="Times New Roman"/>
          <w:sz w:val="30"/>
          <w:szCs w:val="30"/>
        </w:rPr>
        <w:t xml:space="preserve"> </w:t>
      </w:r>
      <w:r w:rsidR="00F0729F" w:rsidRPr="00BE39DD">
        <w:rPr>
          <w:rFonts w:ascii="Times New Roman" w:hAnsi="Times New Roman" w:cs="Times New Roman"/>
          <w:sz w:val="30"/>
          <w:szCs w:val="30"/>
        </w:rPr>
        <w:t>пенсионного периода застрахованного лица.</w:t>
      </w:r>
    </w:p>
    <w:p w:rsidR="004A1091" w:rsidRPr="00BE39DD" w:rsidRDefault="004A1091" w:rsidP="004A10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у</w:t>
      </w:r>
      <w:r w:rsidRPr="00BE39DD">
        <w:rPr>
          <w:rFonts w:ascii="Times New Roman" w:hAnsi="Times New Roman" w:cs="Times New Roman"/>
          <w:sz w:val="30"/>
          <w:szCs w:val="30"/>
        </w:rPr>
        <w:t>словия для назначения:</w:t>
      </w:r>
    </w:p>
    <w:p w:rsidR="004A1091" w:rsidRPr="00BE39DD" w:rsidRDefault="004A1091" w:rsidP="004A109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E39DD">
        <w:rPr>
          <w:rFonts w:ascii="Times New Roman" w:hAnsi="Times New Roman" w:cs="Times New Roman"/>
          <w:sz w:val="30"/>
          <w:szCs w:val="30"/>
        </w:rPr>
        <w:t>достижение требуемого для назначения пенсии возраста;</w:t>
      </w:r>
    </w:p>
    <w:p w:rsidR="004A1091" w:rsidRDefault="004A1091" w:rsidP="004A109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E39DD">
        <w:rPr>
          <w:rFonts w:ascii="Times New Roman" w:hAnsi="Times New Roman" w:cs="Times New Roman"/>
          <w:sz w:val="30"/>
          <w:szCs w:val="30"/>
        </w:rPr>
        <w:t>наличие установленного профессионального и (при необходимости) общего трудового стажа.</w:t>
      </w:r>
    </w:p>
    <w:p w:rsidR="00F0729F" w:rsidRDefault="00F0729F" w:rsidP="00F072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A1091" w:rsidRDefault="004A1091" w:rsidP="00F072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E39DD">
        <w:rPr>
          <w:rFonts w:ascii="Times New Roman" w:hAnsi="Times New Roman" w:cs="Times New Roman"/>
          <w:sz w:val="30"/>
          <w:szCs w:val="30"/>
        </w:rPr>
        <w:t>Условия для назначения досрочной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39DD">
        <w:rPr>
          <w:rFonts w:ascii="Times New Roman" w:hAnsi="Times New Roman" w:cs="Times New Roman"/>
          <w:sz w:val="30"/>
          <w:szCs w:val="30"/>
        </w:rPr>
        <w:t>профессиональной пенсии медицинским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39DD">
        <w:rPr>
          <w:rFonts w:ascii="Times New Roman" w:hAnsi="Times New Roman" w:cs="Times New Roman"/>
          <w:sz w:val="30"/>
          <w:szCs w:val="30"/>
        </w:rPr>
        <w:t>работникам (</w:t>
      </w:r>
      <w:r w:rsidRPr="00BE39DD">
        <w:rPr>
          <w:rFonts w:ascii="Times New Roman" w:hAnsi="Times New Roman" w:cs="Times New Roman"/>
          <w:i/>
          <w:sz w:val="30"/>
          <w:szCs w:val="30"/>
        </w:rPr>
        <w:t>с видом деятельности МЕДРАБ</w:t>
      </w:r>
      <w:r w:rsidRPr="00BE39DD">
        <w:rPr>
          <w:rFonts w:ascii="Times New Roman" w:hAnsi="Times New Roman" w:cs="Times New Roman"/>
          <w:sz w:val="30"/>
          <w:szCs w:val="30"/>
        </w:rPr>
        <w:t>)</w:t>
      </w:r>
    </w:p>
    <w:p w:rsidR="004A1091" w:rsidRPr="00ED3207" w:rsidRDefault="004A1091" w:rsidP="00F072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1"/>
        <w:gridCol w:w="5267"/>
        <w:gridCol w:w="2926"/>
      </w:tblGrid>
      <w:tr w:rsidR="004A1091" w:rsidTr="00093DFD">
        <w:trPr>
          <w:trHeight w:val="701"/>
        </w:trPr>
        <w:tc>
          <w:tcPr>
            <w:tcW w:w="1661" w:type="dxa"/>
          </w:tcPr>
          <w:p w:rsidR="004A1091" w:rsidRPr="00B26FC7" w:rsidRDefault="004A1091" w:rsidP="00F0729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1091" w:rsidRPr="00B26FC7" w:rsidRDefault="004A1091" w:rsidP="00F0729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</w:p>
        </w:tc>
        <w:tc>
          <w:tcPr>
            <w:tcW w:w="5267" w:type="dxa"/>
          </w:tcPr>
          <w:p w:rsidR="004A1091" w:rsidRPr="00B26FC7" w:rsidRDefault="004A1091" w:rsidP="00F0729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1091" w:rsidRPr="00B26FC7" w:rsidRDefault="004A1091" w:rsidP="00F0729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2926" w:type="dxa"/>
          </w:tcPr>
          <w:p w:rsidR="004A1091" w:rsidRPr="00B26FC7" w:rsidRDefault="004A1091" w:rsidP="00F0729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1091" w:rsidRPr="00B26FC7" w:rsidRDefault="004A1091" w:rsidP="00F0729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Профессиональный стаж</w:t>
            </w:r>
          </w:p>
        </w:tc>
      </w:tr>
      <w:tr w:rsidR="004A1091" w:rsidTr="00093DFD">
        <w:trPr>
          <w:trHeight w:val="443"/>
        </w:trPr>
        <w:tc>
          <w:tcPr>
            <w:tcW w:w="1661" w:type="dxa"/>
          </w:tcPr>
          <w:p w:rsidR="004A1091" w:rsidRPr="00B26FC7" w:rsidRDefault="004A1091" w:rsidP="00F07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Мужчины</w:t>
            </w:r>
          </w:p>
        </w:tc>
        <w:tc>
          <w:tcPr>
            <w:tcW w:w="5267" w:type="dxa"/>
            <w:vMerge w:val="restart"/>
          </w:tcPr>
          <w:p w:rsidR="004A1091" w:rsidRPr="00B26FC7" w:rsidRDefault="004A1091" w:rsidP="00F07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Раньше достижения общеустановленного пенсионного возраста на 5 лет</w:t>
            </w:r>
          </w:p>
        </w:tc>
        <w:tc>
          <w:tcPr>
            <w:tcW w:w="2926" w:type="dxa"/>
          </w:tcPr>
          <w:p w:rsidR="004A1091" w:rsidRPr="00B26FC7" w:rsidRDefault="004A1091" w:rsidP="00F07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не менее 30 лет</w:t>
            </w:r>
          </w:p>
        </w:tc>
      </w:tr>
      <w:tr w:rsidR="004A1091" w:rsidTr="00093DFD">
        <w:tc>
          <w:tcPr>
            <w:tcW w:w="1661" w:type="dxa"/>
          </w:tcPr>
          <w:p w:rsidR="004A1091" w:rsidRPr="00B26FC7" w:rsidRDefault="004A1091" w:rsidP="00093DF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Женщины</w:t>
            </w:r>
          </w:p>
        </w:tc>
        <w:tc>
          <w:tcPr>
            <w:tcW w:w="5267" w:type="dxa"/>
            <w:vMerge/>
          </w:tcPr>
          <w:p w:rsidR="004A1091" w:rsidRPr="00B26FC7" w:rsidRDefault="004A1091" w:rsidP="00093DF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6" w:type="dxa"/>
          </w:tcPr>
          <w:p w:rsidR="004A1091" w:rsidRPr="00B26FC7" w:rsidRDefault="004A1091" w:rsidP="00093DF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не менее 25 лет</w:t>
            </w:r>
          </w:p>
        </w:tc>
      </w:tr>
    </w:tbl>
    <w:p w:rsidR="004A1091" w:rsidRDefault="004A1091" w:rsidP="004A1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A1091" w:rsidRDefault="004A1091" w:rsidP="002A0412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E39DD">
        <w:rPr>
          <w:rFonts w:ascii="Times New Roman" w:hAnsi="Times New Roman" w:cs="Times New Roman"/>
          <w:sz w:val="30"/>
          <w:szCs w:val="30"/>
        </w:rPr>
        <w:t>Условия для назначения досрочной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39DD">
        <w:rPr>
          <w:rFonts w:ascii="Times New Roman" w:hAnsi="Times New Roman" w:cs="Times New Roman"/>
          <w:sz w:val="30"/>
          <w:szCs w:val="30"/>
        </w:rPr>
        <w:t xml:space="preserve">профессиональной пенсии </w:t>
      </w:r>
      <w:r w:rsidR="005B272C">
        <w:rPr>
          <w:rFonts w:ascii="Times New Roman" w:hAnsi="Times New Roman" w:cs="Times New Roman"/>
          <w:sz w:val="30"/>
          <w:szCs w:val="30"/>
        </w:rPr>
        <w:t>медработником</w:t>
      </w:r>
      <w:r w:rsidRPr="00BE39DD">
        <w:rPr>
          <w:rFonts w:ascii="Times New Roman" w:hAnsi="Times New Roman" w:cs="Times New Roman"/>
          <w:sz w:val="30"/>
          <w:szCs w:val="30"/>
        </w:rPr>
        <w:t>, занятым на работах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83ACD">
        <w:rPr>
          <w:rFonts w:ascii="Times New Roman" w:hAnsi="Times New Roman" w:cs="Times New Roman"/>
          <w:i/>
          <w:sz w:val="30"/>
          <w:szCs w:val="30"/>
        </w:rPr>
        <w:t>по Списку № 1 или Списку № 2</w:t>
      </w:r>
      <w:r>
        <w:rPr>
          <w:rFonts w:ascii="Times New Roman" w:hAnsi="Times New Roman" w:cs="Times New Roman"/>
          <w:sz w:val="30"/>
          <w:szCs w:val="30"/>
        </w:rPr>
        <w:t>.</w:t>
      </w:r>
    </w:p>
    <w:tbl>
      <w:tblPr>
        <w:tblStyle w:val="a6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410"/>
        <w:gridCol w:w="2693"/>
        <w:gridCol w:w="1559"/>
      </w:tblGrid>
      <w:tr w:rsidR="004A1091" w:rsidTr="00BB793F">
        <w:tc>
          <w:tcPr>
            <w:tcW w:w="1702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</w:t>
            </w:r>
          </w:p>
        </w:tc>
        <w:tc>
          <w:tcPr>
            <w:tcW w:w="1559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</w:p>
        </w:tc>
        <w:tc>
          <w:tcPr>
            <w:tcW w:w="2410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2693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Профессиональный стаж</w:t>
            </w:r>
          </w:p>
        </w:tc>
        <w:tc>
          <w:tcPr>
            <w:tcW w:w="1559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b/>
                <w:sz w:val="26"/>
                <w:szCs w:val="26"/>
              </w:rPr>
              <w:t>Общий стаж</w:t>
            </w:r>
          </w:p>
        </w:tc>
      </w:tr>
      <w:tr w:rsidR="004A1091" w:rsidTr="00BB793F">
        <w:tc>
          <w:tcPr>
            <w:tcW w:w="1702" w:type="dxa"/>
            <w:vMerge w:val="restart"/>
          </w:tcPr>
          <w:p w:rsidR="004A1091" w:rsidRPr="00B26FC7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091" w:rsidRPr="00B26FC7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091" w:rsidRPr="00B26FC7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Список № 1</w:t>
            </w:r>
          </w:p>
        </w:tc>
        <w:tc>
          <w:tcPr>
            <w:tcW w:w="1559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Мужчины</w:t>
            </w:r>
          </w:p>
        </w:tc>
        <w:tc>
          <w:tcPr>
            <w:tcW w:w="2410" w:type="dxa"/>
            <w:vMerge w:val="restart"/>
          </w:tcPr>
          <w:p w:rsidR="004A1091" w:rsidRPr="00B26FC7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Раньше достижения общеустановленного пенсионного возраста на 10 лет</w:t>
            </w:r>
          </w:p>
        </w:tc>
        <w:tc>
          <w:tcPr>
            <w:tcW w:w="2693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Не менее 10 лет</w:t>
            </w:r>
          </w:p>
        </w:tc>
        <w:tc>
          <w:tcPr>
            <w:tcW w:w="1559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Не менее 20 лет</w:t>
            </w:r>
          </w:p>
        </w:tc>
      </w:tr>
      <w:tr w:rsidR="004A1091" w:rsidTr="00BB793F">
        <w:tc>
          <w:tcPr>
            <w:tcW w:w="1702" w:type="dxa"/>
            <w:vMerge/>
          </w:tcPr>
          <w:p w:rsidR="004A1091" w:rsidRPr="00B26FC7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Женщины</w:t>
            </w:r>
          </w:p>
        </w:tc>
        <w:tc>
          <w:tcPr>
            <w:tcW w:w="2410" w:type="dxa"/>
            <w:vMerge/>
          </w:tcPr>
          <w:p w:rsidR="004A1091" w:rsidRPr="00B26FC7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Не менее 7 лет и 6 месяцев</w:t>
            </w:r>
          </w:p>
        </w:tc>
        <w:tc>
          <w:tcPr>
            <w:tcW w:w="1559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Не менее 15 лет</w:t>
            </w:r>
          </w:p>
        </w:tc>
      </w:tr>
      <w:tr w:rsidR="004A1091" w:rsidTr="00BB793F">
        <w:tc>
          <w:tcPr>
            <w:tcW w:w="1702" w:type="dxa"/>
            <w:vMerge w:val="restart"/>
          </w:tcPr>
          <w:p w:rsidR="004A1091" w:rsidRPr="00B26FC7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091" w:rsidRPr="00B26FC7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Список № 2</w:t>
            </w:r>
          </w:p>
        </w:tc>
        <w:tc>
          <w:tcPr>
            <w:tcW w:w="1559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Мужчины</w:t>
            </w:r>
          </w:p>
        </w:tc>
        <w:tc>
          <w:tcPr>
            <w:tcW w:w="2410" w:type="dxa"/>
            <w:vMerge w:val="restart"/>
          </w:tcPr>
          <w:p w:rsidR="004A1091" w:rsidRPr="00B26FC7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 xml:space="preserve">Раньше достижения общеустановленного пенсионного </w:t>
            </w:r>
            <w:r w:rsidRPr="00B26F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возраста на 5 лет</w:t>
            </w:r>
          </w:p>
        </w:tc>
        <w:tc>
          <w:tcPr>
            <w:tcW w:w="2693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12 лет 6 месяцев</w:t>
            </w:r>
          </w:p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091" w:rsidRPr="00B26FC7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6FC7">
              <w:rPr>
                <w:rFonts w:ascii="Times New Roman" w:hAnsi="Times New Roman" w:cs="Times New Roman"/>
                <w:sz w:val="26"/>
                <w:szCs w:val="26"/>
              </w:rPr>
              <w:t>Не менее 25 лет</w:t>
            </w:r>
          </w:p>
        </w:tc>
      </w:tr>
      <w:tr w:rsidR="004A1091" w:rsidTr="00BB793F">
        <w:tc>
          <w:tcPr>
            <w:tcW w:w="1702" w:type="dxa"/>
            <w:vMerge/>
          </w:tcPr>
          <w:p w:rsidR="004A1091" w:rsidRPr="00AF7B33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4A1091" w:rsidRPr="00AF7B33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7B33">
              <w:rPr>
                <w:rFonts w:ascii="Times New Roman" w:hAnsi="Times New Roman" w:cs="Times New Roman"/>
                <w:sz w:val="27"/>
                <w:szCs w:val="27"/>
              </w:rPr>
              <w:t>Женщины</w:t>
            </w:r>
          </w:p>
        </w:tc>
        <w:tc>
          <w:tcPr>
            <w:tcW w:w="2410" w:type="dxa"/>
            <w:vMerge/>
          </w:tcPr>
          <w:p w:rsidR="004A1091" w:rsidRPr="00AF7B33" w:rsidRDefault="004A1091" w:rsidP="00BB793F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4A1091" w:rsidRPr="00AF7B33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7B33">
              <w:rPr>
                <w:rFonts w:ascii="Times New Roman" w:hAnsi="Times New Roman" w:cs="Times New Roman"/>
                <w:sz w:val="27"/>
                <w:szCs w:val="27"/>
              </w:rPr>
              <w:t>Не менее 10 лет</w:t>
            </w:r>
          </w:p>
        </w:tc>
        <w:tc>
          <w:tcPr>
            <w:tcW w:w="1559" w:type="dxa"/>
          </w:tcPr>
          <w:p w:rsidR="004A1091" w:rsidRPr="00AF7B33" w:rsidRDefault="004A1091" w:rsidP="00BB793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7B33">
              <w:rPr>
                <w:rFonts w:ascii="Times New Roman" w:hAnsi="Times New Roman" w:cs="Times New Roman"/>
                <w:sz w:val="27"/>
                <w:szCs w:val="27"/>
              </w:rPr>
              <w:t xml:space="preserve">Не менее </w:t>
            </w:r>
            <w:r w:rsidRPr="00AF7B3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 лет</w:t>
            </w:r>
          </w:p>
        </w:tc>
      </w:tr>
    </w:tbl>
    <w:p w:rsidR="00F0729F" w:rsidRDefault="00F0729F" w:rsidP="004A10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0729F" w:rsidRDefault="007C39DC" w:rsidP="00F07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ДОПОЛНИТЕЛЬНАЯ </w:t>
      </w:r>
      <w:r w:rsidR="00F0729F"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7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– </w:t>
      </w:r>
      <w:r w:rsidR="00F0729F" w:rsidRPr="00622B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после достижения общеустановленного пенсионного возраста.</w:t>
      </w:r>
      <w:r w:rsidR="004271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Выплачивается в </w:t>
      </w:r>
      <w:r w:rsidR="00427172">
        <w:rPr>
          <w:rFonts w:ascii="Times New Roman" w:hAnsi="Times New Roman" w:cs="Times New Roman"/>
          <w:sz w:val="30"/>
          <w:szCs w:val="30"/>
        </w:rPr>
        <w:t>размере бюджета прожиточного минимума в среднем на душу населения в пределах суммы накоплений.</w:t>
      </w:r>
    </w:p>
    <w:p w:rsidR="00427172" w:rsidRDefault="00427172" w:rsidP="00F0729F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655968" w:rsidRPr="007C39DC" w:rsidRDefault="00427172" w:rsidP="00427172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C39D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Важно! </w:t>
      </w:r>
      <w:r w:rsidR="00F0729F" w:rsidRPr="007C39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7292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</w:t>
      </w:r>
      <w:r w:rsidRPr="007C39D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рофессиональн</w:t>
      </w:r>
      <w:r w:rsidR="0017292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ая</w:t>
      </w:r>
      <w:r w:rsidRPr="007C39D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пенси</w:t>
      </w:r>
      <w:r w:rsidR="0017292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я </w:t>
      </w:r>
      <w:r w:rsidRPr="007C39D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 наследуются.</w:t>
      </w:r>
    </w:p>
    <w:p w:rsidR="007C39DC" w:rsidRDefault="007C39DC" w:rsidP="004271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C39DC" w:rsidRDefault="007C39DC" w:rsidP="007C39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2717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Ежемесячные доплаты</w:t>
      </w:r>
    </w:p>
    <w:p w:rsidR="007C39DC" w:rsidRDefault="007C39DC" w:rsidP="004271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27172" w:rsidRPr="0097098E" w:rsidRDefault="00427172" w:rsidP="004271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7098E">
        <w:rPr>
          <w:rFonts w:ascii="Times New Roman" w:hAnsi="Times New Roman" w:cs="Times New Roman"/>
          <w:b/>
          <w:sz w:val="30"/>
          <w:szCs w:val="30"/>
        </w:rPr>
        <w:t>Работники, подлежащие ППС</w:t>
      </w:r>
      <w:r w:rsidRPr="0097098E">
        <w:rPr>
          <w:rFonts w:ascii="Times New Roman" w:hAnsi="Times New Roman" w:cs="Times New Roman"/>
          <w:sz w:val="30"/>
          <w:szCs w:val="30"/>
        </w:rPr>
        <w:t xml:space="preserve">, у </w:t>
      </w:r>
      <w:r w:rsidRPr="0097098E">
        <w:rPr>
          <w:rFonts w:ascii="Times New Roman" w:hAnsi="Times New Roman" w:cs="Times New Roman"/>
          <w:b/>
          <w:sz w:val="30"/>
          <w:szCs w:val="30"/>
        </w:rPr>
        <w:t>которых отсутствует специальный стаж работы до 1 января 2009</w:t>
      </w:r>
      <w:r w:rsidRPr="0097098E">
        <w:rPr>
          <w:rFonts w:ascii="Times New Roman" w:hAnsi="Times New Roman" w:cs="Times New Roman"/>
          <w:sz w:val="30"/>
          <w:szCs w:val="30"/>
        </w:rPr>
        <w:t xml:space="preserve"> или </w:t>
      </w:r>
      <w:r w:rsidRPr="0097098E">
        <w:rPr>
          <w:rFonts w:ascii="Times New Roman" w:hAnsi="Times New Roman" w:cs="Times New Roman"/>
          <w:b/>
          <w:sz w:val="30"/>
          <w:szCs w:val="30"/>
        </w:rPr>
        <w:t>его продолжительность составляет менее половины требуемого</w:t>
      </w:r>
      <w:r w:rsidRPr="0097098E">
        <w:rPr>
          <w:rFonts w:ascii="Times New Roman" w:hAnsi="Times New Roman" w:cs="Times New Roman"/>
          <w:sz w:val="30"/>
          <w:szCs w:val="30"/>
        </w:rPr>
        <w:t xml:space="preserve"> для назначения трудовой пенсии по возрасту за работу с особыми условиями труда или за выслугу вправе вместо формирования профессиональной пенсии </w:t>
      </w:r>
      <w:r w:rsidRPr="0097098E">
        <w:rPr>
          <w:rFonts w:ascii="Times New Roman" w:hAnsi="Times New Roman" w:cs="Times New Roman"/>
          <w:b/>
          <w:sz w:val="30"/>
          <w:szCs w:val="30"/>
        </w:rPr>
        <w:t>выбрать ежемесячную доплату</w:t>
      </w:r>
      <w:r w:rsidRPr="0097098E">
        <w:rPr>
          <w:rFonts w:ascii="Times New Roman" w:hAnsi="Times New Roman" w:cs="Times New Roman"/>
          <w:sz w:val="30"/>
          <w:szCs w:val="30"/>
        </w:rPr>
        <w:t>.</w:t>
      </w:r>
    </w:p>
    <w:p w:rsidR="005167A2" w:rsidRDefault="005167A2" w:rsidP="005167A2">
      <w:pPr>
        <w:pStyle w:val="justify"/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5167A2" w:rsidRPr="007F69E7" w:rsidRDefault="005167A2" w:rsidP="005167A2">
      <w:pPr>
        <w:pStyle w:val="justify"/>
        <w:spacing w:after="0"/>
        <w:rPr>
          <w:rFonts w:ascii="Times New Roman" w:hAnsi="Times New Roman" w:cs="Times New Roman"/>
          <w:b/>
          <w:i/>
          <w:sz w:val="30"/>
          <w:szCs w:val="30"/>
        </w:rPr>
      </w:pPr>
      <w:r w:rsidRPr="00C402B1">
        <w:rPr>
          <w:rFonts w:ascii="Times New Roman" w:hAnsi="Times New Roman" w:cs="Times New Roman"/>
          <w:b/>
          <w:sz w:val="30"/>
          <w:szCs w:val="30"/>
        </w:rPr>
        <w:t>Размер ежемесячной доплаты</w:t>
      </w:r>
      <w:r>
        <w:rPr>
          <w:rFonts w:ascii="Times New Roman" w:hAnsi="Times New Roman" w:cs="Times New Roman"/>
          <w:sz w:val="30"/>
          <w:szCs w:val="30"/>
        </w:rPr>
        <w:t xml:space="preserve"> работника определяет работодатель, но при этом </w:t>
      </w:r>
      <w:r w:rsidRPr="00C622BF">
        <w:rPr>
          <w:rFonts w:ascii="Times New Roman" w:hAnsi="Times New Roman" w:cs="Times New Roman"/>
          <w:sz w:val="30"/>
          <w:szCs w:val="30"/>
        </w:rPr>
        <w:t xml:space="preserve">он </w:t>
      </w:r>
      <w:r w:rsidRPr="00C402B1">
        <w:rPr>
          <w:rFonts w:ascii="Times New Roman" w:hAnsi="Times New Roman" w:cs="Times New Roman"/>
          <w:b/>
          <w:sz w:val="30"/>
          <w:szCs w:val="30"/>
        </w:rPr>
        <w:t xml:space="preserve">не может быть менее суммы взносов </w:t>
      </w:r>
      <w:r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Pr="00C402B1">
        <w:rPr>
          <w:rFonts w:ascii="Times New Roman" w:hAnsi="Times New Roman" w:cs="Times New Roman"/>
          <w:b/>
          <w:sz w:val="30"/>
          <w:szCs w:val="30"/>
        </w:rPr>
        <w:t>ППС</w:t>
      </w:r>
      <w:r w:rsidRPr="00C622BF">
        <w:rPr>
          <w:rFonts w:ascii="Times New Roman" w:hAnsi="Times New Roman" w:cs="Times New Roman"/>
          <w:sz w:val="30"/>
          <w:szCs w:val="30"/>
        </w:rPr>
        <w:t xml:space="preserve"> за этого работника</w:t>
      </w:r>
      <w:r w:rsidRPr="007F69E7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5167A2" w:rsidRPr="00B26FC7" w:rsidRDefault="005167A2" w:rsidP="005167A2">
      <w:pPr>
        <w:pStyle w:val="justify"/>
        <w:spacing w:after="0"/>
        <w:rPr>
          <w:rFonts w:ascii="Times New Roman" w:hAnsi="Times New Roman" w:cs="Times New Roman"/>
          <w:b/>
          <w:i/>
          <w:sz w:val="12"/>
          <w:szCs w:val="12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0"/>
        <w:gridCol w:w="1375"/>
        <w:gridCol w:w="2268"/>
        <w:gridCol w:w="2268"/>
        <w:gridCol w:w="2233"/>
      </w:tblGrid>
      <w:tr w:rsidR="007C39DC" w:rsidRPr="00B26FC7" w:rsidTr="007C39DC">
        <w:trPr>
          <w:trHeight w:val="701"/>
        </w:trPr>
        <w:tc>
          <w:tcPr>
            <w:tcW w:w="1710" w:type="dxa"/>
          </w:tcPr>
          <w:p w:rsidR="007C39DC" w:rsidRPr="00B26FC7" w:rsidRDefault="007C39DC" w:rsidP="0046141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Профессия</w:t>
            </w:r>
          </w:p>
        </w:tc>
        <w:tc>
          <w:tcPr>
            <w:tcW w:w="1375" w:type="dxa"/>
          </w:tcPr>
          <w:p w:rsidR="007C39DC" w:rsidRPr="00B26FC7" w:rsidRDefault="007C39DC" w:rsidP="0046141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Средняя зарплата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</w:p>
        </w:tc>
        <w:tc>
          <w:tcPr>
            <w:tcW w:w="2268" w:type="dxa"/>
          </w:tcPr>
          <w:p w:rsidR="007C39DC" w:rsidRPr="00B26FC7" w:rsidRDefault="007C39DC" w:rsidP="007C39D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доплаты взносы ППС 4%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7C39DC" w:rsidRDefault="007C39DC" w:rsidP="007C39D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доплаты взносы ППС 6%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</w:p>
        </w:tc>
        <w:tc>
          <w:tcPr>
            <w:tcW w:w="2233" w:type="dxa"/>
          </w:tcPr>
          <w:p w:rsidR="007C39DC" w:rsidRDefault="007C39DC" w:rsidP="007C39D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доплаты взносы ППС 9%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</w:p>
        </w:tc>
      </w:tr>
      <w:tr w:rsidR="007C39DC" w:rsidRPr="00B26FC7" w:rsidTr="007C39DC">
        <w:trPr>
          <w:trHeight w:val="443"/>
        </w:trPr>
        <w:tc>
          <w:tcPr>
            <w:tcW w:w="1710" w:type="dxa"/>
          </w:tcPr>
          <w:p w:rsidR="007C39DC" w:rsidRPr="00B26FC7" w:rsidRDefault="007C39DC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</w:p>
        </w:tc>
        <w:tc>
          <w:tcPr>
            <w:tcW w:w="1375" w:type="dxa"/>
          </w:tcPr>
          <w:p w:rsidR="007C39DC" w:rsidRPr="00B26FC7" w:rsidRDefault="007C39DC" w:rsidP="007C39D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2 600</w:t>
            </w:r>
          </w:p>
        </w:tc>
        <w:tc>
          <w:tcPr>
            <w:tcW w:w="2268" w:type="dxa"/>
          </w:tcPr>
          <w:p w:rsidR="007C39DC" w:rsidRPr="00B26FC7" w:rsidRDefault="007C39DC" w:rsidP="00565A6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65A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7C39DC" w:rsidRPr="00B26FC7" w:rsidRDefault="007C39DC" w:rsidP="00565A6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65A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33" w:type="dxa"/>
          </w:tcPr>
          <w:p w:rsidR="007C39DC" w:rsidRPr="00B26FC7" w:rsidRDefault="007C39DC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</w:tr>
      <w:tr w:rsidR="007C39DC" w:rsidRPr="00B26FC7" w:rsidTr="007C39DC">
        <w:trPr>
          <w:trHeight w:val="443"/>
        </w:trPr>
        <w:tc>
          <w:tcPr>
            <w:tcW w:w="1710" w:type="dxa"/>
          </w:tcPr>
          <w:p w:rsidR="007C39DC" w:rsidRDefault="007C39DC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Медперсонал</w:t>
            </w:r>
          </w:p>
        </w:tc>
        <w:tc>
          <w:tcPr>
            <w:tcW w:w="1375" w:type="dxa"/>
          </w:tcPr>
          <w:p w:rsidR="007C39DC" w:rsidRPr="00B26FC7" w:rsidRDefault="007C39DC" w:rsidP="007C39D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1 500 </w:t>
            </w:r>
          </w:p>
        </w:tc>
        <w:tc>
          <w:tcPr>
            <w:tcW w:w="2268" w:type="dxa"/>
          </w:tcPr>
          <w:p w:rsidR="007C39DC" w:rsidRPr="00B26FC7" w:rsidRDefault="007C39DC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268" w:type="dxa"/>
          </w:tcPr>
          <w:p w:rsidR="007C39DC" w:rsidRPr="00B26FC7" w:rsidRDefault="007C39DC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233" w:type="dxa"/>
          </w:tcPr>
          <w:p w:rsidR="007C39DC" w:rsidRPr="00B26FC7" w:rsidRDefault="007C39DC" w:rsidP="004614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</w:tr>
    </w:tbl>
    <w:p w:rsidR="007C39DC" w:rsidRDefault="007C39DC" w:rsidP="007C39D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7C39DC" w:rsidRDefault="007C39DC" w:rsidP="00C4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ПЛЮСЫ ежемесячной доплаты:</w:t>
      </w:r>
    </w:p>
    <w:p w:rsidR="007C39DC" w:rsidRPr="005167A2" w:rsidRDefault="007C39DC" w:rsidP="007C39D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67A2">
        <w:rPr>
          <w:rFonts w:ascii="Times New Roman" w:eastAsia="Times New Roman" w:hAnsi="Times New Roman"/>
          <w:sz w:val="30"/>
          <w:szCs w:val="30"/>
          <w:lang w:eastAsia="ru-RU"/>
        </w:rPr>
        <w:t>зарплата увеличивается в текущем периоде;</w:t>
      </w:r>
    </w:p>
    <w:p w:rsidR="005167A2" w:rsidRDefault="007C39DC" w:rsidP="007C39D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67A2">
        <w:rPr>
          <w:rFonts w:ascii="Times New Roman" w:eastAsia="Times New Roman" w:hAnsi="Times New Roman"/>
          <w:sz w:val="30"/>
          <w:szCs w:val="30"/>
          <w:lang w:eastAsia="ru-RU"/>
        </w:rPr>
        <w:t xml:space="preserve">возможность вложить </w:t>
      </w:r>
      <w:r w:rsidR="005167A2" w:rsidRPr="005167A2">
        <w:rPr>
          <w:rFonts w:ascii="Times New Roman" w:eastAsia="Times New Roman" w:hAnsi="Times New Roman"/>
          <w:sz w:val="30"/>
          <w:szCs w:val="30"/>
          <w:lang w:eastAsia="ru-RU"/>
        </w:rPr>
        <w:t>полученные деньги в дополнительное накопительное страхование и получить пенсию (наследуемую) в двойном размере от пенсии ППС</w:t>
      </w:r>
      <w:r w:rsidR="005167A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5167A2" w:rsidRPr="005167A2" w:rsidRDefault="005167A2" w:rsidP="005167A2">
      <w:pPr>
        <w:pStyle w:val="a3"/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167A2" w:rsidRDefault="007C39DC" w:rsidP="005167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5167A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5167A2">
        <w:rPr>
          <w:rFonts w:ascii="Times New Roman" w:eastAsia="Times New Roman" w:hAnsi="Times New Roman"/>
          <w:b/>
          <w:sz w:val="30"/>
          <w:szCs w:val="30"/>
          <w:lang w:eastAsia="ru-RU"/>
        </w:rPr>
        <w:t>МИНУСЫ ежемесячной доплаты:</w:t>
      </w:r>
    </w:p>
    <w:p w:rsidR="005167A2" w:rsidRPr="005167A2" w:rsidRDefault="005167A2" w:rsidP="005167A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67A2">
        <w:rPr>
          <w:rFonts w:ascii="Times New Roman" w:eastAsia="Times New Roman" w:hAnsi="Times New Roman"/>
          <w:sz w:val="30"/>
          <w:szCs w:val="30"/>
          <w:lang w:eastAsia="ru-RU"/>
        </w:rPr>
        <w:t>потеря права на досрочный выход на пенсию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7C39DC" w:rsidRPr="005167A2" w:rsidRDefault="007C39DC" w:rsidP="00516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C402B1" w:rsidRDefault="005167A2" w:rsidP="00C4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Важно!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Доплата </w:t>
      </w:r>
      <w:r w:rsidR="00C402B1" w:rsidRPr="00FD23E2">
        <w:rPr>
          <w:rFonts w:ascii="Times New Roman" w:eastAsia="Times New Roman" w:hAnsi="Times New Roman"/>
          <w:sz w:val="30"/>
          <w:szCs w:val="30"/>
          <w:lang w:eastAsia="ru-RU"/>
        </w:rPr>
        <w:t xml:space="preserve">оформляется </w:t>
      </w:r>
      <w:r w:rsidR="00C402B1" w:rsidRPr="00C402B1">
        <w:rPr>
          <w:rFonts w:ascii="Times New Roman" w:eastAsia="Times New Roman" w:hAnsi="Times New Roman"/>
          <w:b/>
          <w:sz w:val="30"/>
          <w:szCs w:val="30"/>
          <w:lang w:eastAsia="ru-RU"/>
        </w:rPr>
        <w:t>путем подачи работодателю письменного заявления</w:t>
      </w:r>
      <w:r w:rsidR="00C402B1" w:rsidRPr="00FD23E2">
        <w:rPr>
          <w:rFonts w:ascii="Times New Roman" w:eastAsia="Times New Roman" w:hAnsi="Times New Roman"/>
          <w:sz w:val="30"/>
          <w:szCs w:val="30"/>
          <w:lang w:eastAsia="ru-RU"/>
        </w:rPr>
        <w:t>. Решение о праве работника на доплату принимается работодателем по результатам изучения документов о продол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жительности специального стажа.</w:t>
      </w:r>
    </w:p>
    <w:p w:rsidR="00C402B1" w:rsidRPr="00C622BF" w:rsidRDefault="00C402B1" w:rsidP="00C402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t xml:space="preserve">аботник в любое время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вправе изменить принятое им решение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и </w:t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t xml:space="preserve">вернуться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 формированию</w:t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профессиональный стаж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права</w:t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F69E7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на профессиональную пенсию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t xml:space="preserve">(досрочную или дополнительную), выразив свое желание в новом письменном заявлении работодателю. В этом случае работодатель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обязан возобновить уплату </w:t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t>взнос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t xml:space="preserve"> на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ППС</w:t>
      </w:r>
      <w:r w:rsidRPr="00C622B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C402B1" w:rsidRDefault="00C402B1" w:rsidP="00C402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02B1">
        <w:rPr>
          <w:rFonts w:ascii="Times New Roman" w:hAnsi="Times New Roman" w:cs="Times New Roman"/>
          <w:b/>
          <w:sz w:val="30"/>
          <w:szCs w:val="30"/>
        </w:rPr>
        <w:t>Выплата</w:t>
      </w:r>
      <w:r>
        <w:rPr>
          <w:rFonts w:ascii="Times New Roman" w:hAnsi="Times New Roman" w:cs="Times New Roman"/>
          <w:sz w:val="30"/>
          <w:szCs w:val="30"/>
        </w:rPr>
        <w:t xml:space="preserve"> ежемесячной </w:t>
      </w:r>
      <w:r w:rsidRPr="00C622BF">
        <w:rPr>
          <w:rFonts w:ascii="Times New Roman" w:hAnsi="Times New Roman" w:cs="Times New Roman"/>
          <w:sz w:val="30"/>
          <w:szCs w:val="30"/>
        </w:rPr>
        <w:t>доплат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C622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производится </w:t>
      </w:r>
      <w:r w:rsidRPr="00C402B1">
        <w:rPr>
          <w:rFonts w:ascii="Times New Roman" w:hAnsi="Times New Roman" w:cs="Times New Roman"/>
          <w:b/>
          <w:sz w:val="30"/>
          <w:szCs w:val="30"/>
        </w:rPr>
        <w:t>до достижения работником общеустановленного пенсионного возраста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402B1" w:rsidRDefault="00C402B1" w:rsidP="00C4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5167A2" w:rsidRPr="00C402B1" w:rsidRDefault="005167A2" w:rsidP="00C4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5167A2" w:rsidRPr="00172922" w:rsidRDefault="005167A2" w:rsidP="005167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729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Добровольное страхование  дополнительной </w:t>
      </w:r>
      <w:r w:rsidRPr="001729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  <w:t>накопительной пенсии</w:t>
      </w:r>
    </w:p>
    <w:p w:rsidR="005167A2" w:rsidRDefault="005167A2" w:rsidP="00C4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402B1" w:rsidRDefault="00C402B1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402B1">
        <w:rPr>
          <w:rFonts w:ascii="Times New Roman" w:eastAsia="Times New Roman" w:hAnsi="Times New Roman"/>
          <w:sz w:val="30"/>
          <w:szCs w:val="30"/>
          <w:lang w:eastAsia="ru-RU"/>
        </w:rPr>
        <w:t>Новый вид страхования 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веде</w:t>
      </w:r>
      <w:r w:rsidR="007F69E7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402B1">
        <w:rPr>
          <w:rFonts w:ascii="Times New Roman" w:eastAsia="Times New Roman" w:hAnsi="Times New Roman"/>
          <w:sz w:val="30"/>
          <w:szCs w:val="30"/>
          <w:lang w:eastAsia="ru-RU"/>
        </w:rPr>
        <w:t xml:space="preserve"> 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402B1">
        <w:rPr>
          <w:rFonts w:ascii="Times New Roman" w:eastAsia="Times New Roman" w:hAnsi="Times New Roman"/>
          <w:sz w:val="30"/>
          <w:szCs w:val="30"/>
          <w:lang w:eastAsia="ru-RU"/>
        </w:rPr>
        <w:t xml:space="preserve">1 октября 2022 года в соответствии с </w:t>
      </w:r>
      <w:hyperlink r:id="rId9" w:history="1">
        <w:r w:rsidRPr="00C402B1">
          <w:rPr>
            <w:rFonts w:ascii="Times New Roman" w:eastAsia="Times New Roman" w:hAnsi="Times New Roman"/>
            <w:sz w:val="30"/>
            <w:szCs w:val="30"/>
            <w:lang w:eastAsia="ru-RU"/>
          </w:rPr>
          <w:t>Указом Президента Республики Беларусь от 27 сентября 2021 г. № 367</w:t>
        </w:r>
      </w:hyperlink>
      <w:r w:rsidRPr="00C402B1">
        <w:rPr>
          <w:rFonts w:ascii="Times New Roman" w:eastAsia="Times New Roman" w:hAnsi="Times New Roman"/>
          <w:sz w:val="30"/>
          <w:szCs w:val="30"/>
          <w:lang w:eastAsia="ru-RU"/>
        </w:rPr>
        <w:t xml:space="preserve"> «О добровольном страховании дополнительной накопительной пенсии» </w:t>
      </w:r>
      <w:r w:rsidR="007F69E7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C402B1">
        <w:rPr>
          <w:rFonts w:ascii="Times New Roman" w:eastAsia="Times New Roman" w:hAnsi="Times New Roman"/>
          <w:sz w:val="30"/>
          <w:szCs w:val="30"/>
          <w:lang w:eastAsia="ru-RU"/>
        </w:rPr>
        <w:t>в целях повышения материального обеспечения в старости.</w:t>
      </w:r>
    </w:p>
    <w:p w:rsidR="005167A2" w:rsidRDefault="00172922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Порядок участия в дополнительном накопительном пенсионном страховании:</w:t>
      </w:r>
    </w:p>
    <w:p w:rsidR="00172922" w:rsidRPr="00172922" w:rsidRDefault="00172922" w:rsidP="001729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2922">
        <w:rPr>
          <w:rFonts w:ascii="Times New Roman" w:eastAsia="Times New Roman" w:hAnsi="Times New Roman"/>
          <w:sz w:val="30"/>
          <w:szCs w:val="30"/>
          <w:lang w:eastAsia="ru-RU"/>
        </w:rPr>
        <w:t>право участия в добровольном страховании накопительной пенсии  предоставлено всем работающим гражданам (за исключением инвалидов I и II группы), у которых до достижения общеустановленного пенсионного возраста остается не менее 3 лет;</w:t>
      </w:r>
    </w:p>
    <w:p w:rsidR="00172922" w:rsidRPr="00172922" w:rsidRDefault="00172922" w:rsidP="001729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172922">
        <w:rPr>
          <w:rFonts w:ascii="Times New Roman" w:eastAsia="Times New Roman" w:hAnsi="Times New Roman"/>
          <w:sz w:val="30"/>
          <w:szCs w:val="30"/>
          <w:lang w:eastAsia="ru-RU"/>
        </w:rPr>
        <w:t>трахование осуществляется на основании заключенного договора между работающим гражданином и государственным предприятием «</w:t>
      </w:r>
      <w:proofErr w:type="spellStart"/>
      <w:r w:rsidRPr="00172922">
        <w:rPr>
          <w:rFonts w:ascii="Times New Roman" w:eastAsia="Times New Roman" w:hAnsi="Times New Roman"/>
          <w:sz w:val="30"/>
          <w:szCs w:val="30"/>
          <w:lang w:eastAsia="ru-RU"/>
        </w:rPr>
        <w:t>Стравита</w:t>
      </w:r>
      <w:proofErr w:type="spellEnd"/>
      <w:r w:rsidRPr="00172922"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172922" w:rsidRPr="00172922" w:rsidRDefault="00172922" w:rsidP="001729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2922">
        <w:rPr>
          <w:rFonts w:ascii="Times New Roman" w:eastAsia="Times New Roman" w:hAnsi="Times New Roman"/>
          <w:sz w:val="30"/>
          <w:szCs w:val="30"/>
          <w:lang w:eastAsia="ru-RU"/>
        </w:rPr>
        <w:t xml:space="preserve">работающий гражданин направляет определенный процент своей заработной платы  на накопление дополнительной пенсии (в размере </w:t>
      </w:r>
      <w:r w:rsidR="000C234E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172922">
        <w:rPr>
          <w:rFonts w:ascii="Times New Roman" w:eastAsia="Times New Roman" w:hAnsi="Times New Roman"/>
          <w:sz w:val="30"/>
          <w:szCs w:val="30"/>
          <w:lang w:eastAsia="ru-RU"/>
        </w:rPr>
        <w:t xml:space="preserve">от 1 до 10 процентов) и равный процент (но не более 3) направляет работодатель. При этом затраченные средства работодателя, возмещает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бюджет фонда</w:t>
      </w:r>
      <w:r w:rsidRPr="0017292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172922" w:rsidRPr="007C39DC" w:rsidRDefault="00172922" w:rsidP="00172922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C39D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Важно! </w:t>
      </w:r>
      <w:r w:rsidRPr="007C39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Накопленная пенсия наследуется.</w:t>
      </w:r>
    </w:p>
    <w:p w:rsidR="006C0EEF" w:rsidRDefault="006C0EEF" w:rsidP="001729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1659"/>
        <w:gridCol w:w="2976"/>
        <w:gridCol w:w="3402"/>
      </w:tblGrid>
      <w:tr w:rsidR="000C234E" w:rsidRPr="00B26FC7" w:rsidTr="000C234E">
        <w:trPr>
          <w:trHeight w:val="701"/>
        </w:trPr>
        <w:tc>
          <w:tcPr>
            <w:tcW w:w="1710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Профессия</w:t>
            </w:r>
          </w:p>
        </w:tc>
        <w:tc>
          <w:tcPr>
            <w:tcW w:w="1659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Средняя зарплата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</w:p>
        </w:tc>
        <w:tc>
          <w:tcPr>
            <w:tcW w:w="2976" w:type="dxa"/>
          </w:tcPr>
          <w:p w:rsidR="000C234E" w:rsidRPr="00B26FC7" w:rsidRDefault="000C234E" w:rsidP="000C234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Сохранить сбережения, как ППС 4% (руб.)</w:t>
            </w:r>
          </w:p>
        </w:tc>
        <w:tc>
          <w:tcPr>
            <w:tcW w:w="3402" w:type="dxa"/>
          </w:tcPr>
          <w:p w:rsidR="000C234E" w:rsidRDefault="000C234E" w:rsidP="000C234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Остаток ежемесячной доплаты (руб.)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</w:t>
            </w:r>
          </w:p>
        </w:tc>
      </w:tr>
      <w:tr w:rsidR="000C234E" w:rsidRPr="00B26FC7" w:rsidTr="000C234E">
        <w:trPr>
          <w:trHeight w:val="443"/>
        </w:trPr>
        <w:tc>
          <w:tcPr>
            <w:tcW w:w="1710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</w:p>
        </w:tc>
        <w:tc>
          <w:tcPr>
            <w:tcW w:w="1659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2 600</w:t>
            </w:r>
          </w:p>
        </w:tc>
        <w:tc>
          <w:tcPr>
            <w:tcW w:w="2976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52(работник) + 52 (ФСЗН)</w:t>
            </w:r>
          </w:p>
        </w:tc>
        <w:tc>
          <w:tcPr>
            <w:tcW w:w="3402" w:type="dxa"/>
          </w:tcPr>
          <w:p w:rsidR="000C234E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0C234E" w:rsidRPr="00B26FC7" w:rsidTr="000C234E">
        <w:trPr>
          <w:trHeight w:val="443"/>
        </w:trPr>
        <w:tc>
          <w:tcPr>
            <w:tcW w:w="1710" w:type="dxa"/>
          </w:tcPr>
          <w:p w:rsidR="000C234E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Медперсонал</w:t>
            </w:r>
          </w:p>
        </w:tc>
        <w:tc>
          <w:tcPr>
            <w:tcW w:w="1659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1 500 </w:t>
            </w:r>
          </w:p>
        </w:tc>
        <w:tc>
          <w:tcPr>
            <w:tcW w:w="2976" w:type="dxa"/>
          </w:tcPr>
          <w:p w:rsidR="000C234E" w:rsidRPr="00B26FC7" w:rsidRDefault="000C234E" w:rsidP="000C234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30(работник) + 30 (ФСЗН)</w:t>
            </w:r>
          </w:p>
        </w:tc>
        <w:tc>
          <w:tcPr>
            <w:tcW w:w="3402" w:type="dxa"/>
          </w:tcPr>
          <w:p w:rsidR="000C234E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172922" w:rsidRDefault="00172922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C0EEF" w:rsidRDefault="006C0EEF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C0EEF" w:rsidRDefault="006C0EEF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C0EEF" w:rsidRDefault="006C0EEF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C0EEF" w:rsidRDefault="006C0EEF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C0EEF" w:rsidRDefault="006C0EEF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C234E" w:rsidRDefault="000C234E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1659"/>
        <w:gridCol w:w="2976"/>
        <w:gridCol w:w="3402"/>
      </w:tblGrid>
      <w:tr w:rsidR="000C234E" w:rsidTr="00B60AB1">
        <w:trPr>
          <w:trHeight w:val="701"/>
        </w:trPr>
        <w:tc>
          <w:tcPr>
            <w:tcW w:w="1710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Профессия</w:t>
            </w:r>
          </w:p>
        </w:tc>
        <w:tc>
          <w:tcPr>
            <w:tcW w:w="1659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Средняя зарплата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</w:p>
        </w:tc>
        <w:tc>
          <w:tcPr>
            <w:tcW w:w="2976" w:type="dxa"/>
          </w:tcPr>
          <w:p w:rsidR="000C234E" w:rsidRPr="00B26FC7" w:rsidRDefault="000C234E" w:rsidP="000C234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Сохранить сбережения, как ППС 6% (руб.)</w:t>
            </w:r>
          </w:p>
        </w:tc>
        <w:tc>
          <w:tcPr>
            <w:tcW w:w="3402" w:type="dxa"/>
          </w:tcPr>
          <w:p w:rsidR="000C234E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Остаток ежемесячной доплаты (руб.)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</w:t>
            </w:r>
          </w:p>
        </w:tc>
      </w:tr>
      <w:tr w:rsidR="000C234E" w:rsidTr="00B60AB1">
        <w:trPr>
          <w:trHeight w:val="443"/>
        </w:trPr>
        <w:tc>
          <w:tcPr>
            <w:tcW w:w="1710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</w:p>
        </w:tc>
        <w:tc>
          <w:tcPr>
            <w:tcW w:w="1659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2 600</w:t>
            </w:r>
          </w:p>
        </w:tc>
        <w:tc>
          <w:tcPr>
            <w:tcW w:w="2976" w:type="dxa"/>
          </w:tcPr>
          <w:p w:rsidR="000C234E" w:rsidRPr="00B26FC7" w:rsidRDefault="000C234E" w:rsidP="000C234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78(работник) + 78 (ФСЗН)</w:t>
            </w:r>
          </w:p>
        </w:tc>
        <w:tc>
          <w:tcPr>
            <w:tcW w:w="3402" w:type="dxa"/>
          </w:tcPr>
          <w:p w:rsidR="000C234E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</w:tr>
      <w:tr w:rsidR="000C234E" w:rsidTr="00B60AB1">
        <w:trPr>
          <w:trHeight w:val="443"/>
        </w:trPr>
        <w:tc>
          <w:tcPr>
            <w:tcW w:w="1710" w:type="dxa"/>
          </w:tcPr>
          <w:p w:rsidR="000C234E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Медперсонал</w:t>
            </w:r>
          </w:p>
        </w:tc>
        <w:tc>
          <w:tcPr>
            <w:tcW w:w="1659" w:type="dxa"/>
          </w:tcPr>
          <w:p w:rsidR="000C234E" w:rsidRPr="00B26FC7" w:rsidRDefault="000C234E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1 500 </w:t>
            </w:r>
          </w:p>
        </w:tc>
        <w:tc>
          <w:tcPr>
            <w:tcW w:w="2976" w:type="dxa"/>
          </w:tcPr>
          <w:p w:rsidR="000C234E" w:rsidRPr="00B26FC7" w:rsidRDefault="00565A60" w:rsidP="00565A6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C234E">
              <w:rPr>
                <w:rFonts w:ascii="Times New Roman" w:hAnsi="Times New Roman" w:cs="Times New Roman"/>
                <w:sz w:val="26"/>
                <w:szCs w:val="26"/>
              </w:rPr>
              <w:t xml:space="preserve">(работник) 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C234E">
              <w:rPr>
                <w:rFonts w:ascii="Times New Roman" w:hAnsi="Times New Roman" w:cs="Times New Roman"/>
                <w:sz w:val="26"/>
                <w:szCs w:val="26"/>
              </w:rPr>
              <w:t>(ФСЗН)</w:t>
            </w:r>
          </w:p>
        </w:tc>
        <w:tc>
          <w:tcPr>
            <w:tcW w:w="3402" w:type="dxa"/>
          </w:tcPr>
          <w:p w:rsidR="000C234E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</w:tbl>
    <w:p w:rsidR="006C0EEF" w:rsidRDefault="006C0EEF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65A60" w:rsidRDefault="00565A60" w:rsidP="001729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1659"/>
        <w:gridCol w:w="2976"/>
        <w:gridCol w:w="3402"/>
      </w:tblGrid>
      <w:tr w:rsidR="00565A60" w:rsidTr="00B60AB1">
        <w:trPr>
          <w:trHeight w:val="701"/>
        </w:trPr>
        <w:tc>
          <w:tcPr>
            <w:tcW w:w="1710" w:type="dxa"/>
          </w:tcPr>
          <w:p w:rsidR="00565A60" w:rsidRPr="00B26FC7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Профессия</w:t>
            </w:r>
          </w:p>
        </w:tc>
        <w:tc>
          <w:tcPr>
            <w:tcW w:w="1659" w:type="dxa"/>
          </w:tcPr>
          <w:p w:rsidR="00565A60" w:rsidRPr="00B26FC7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Средняя зарплата </w:t>
            </w:r>
            <w:r w:rsidRPr="007C39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(руб.)</w:t>
            </w:r>
          </w:p>
        </w:tc>
        <w:tc>
          <w:tcPr>
            <w:tcW w:w="2976" w:type="dxa"/>
          </w:tcPr>
          <w:p w:rsidR="00565A60" w:rsidRPr="00B26FC7" w:rsidRDefault="00565A60" w:rsidP="00565A60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Сохранить сбережения, как ППС 9% (руб.)</w:t>
            </w:r>
          </w:p>
        </w:tc>
        <w:tc>
          <w:tcPr>
            <w:tcW w:w="3402" w:type="dxa"/>
          </w:tcPr>
          <w:p w:rsidR="00565A60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Остаток ежемесячной доплаты (руб.)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</w:t>
            </w:r>
          </w:p>
        </w:tc>
      </w:tr>
      <w:tr w:rsidR="00565A60" w:rsidTr="00B60AB1">
        <w:trPr>
          <w:trHeight w:val="443"/>
        </w:trPr>
        <w:tc>
          <w:tcPr>
            <w:tcW w:w="1710" w:type="dxa"/>
          </w:tcPr>
          <w:p w:rsidR="00565A60" w:rsidRPr="00B26FC7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</w:p>
        </w:tc>
        <w:tc>
          <w:tcPr>
            <w:tcW w:w="1659" w:type="dxa"/>
          </w:tcPr>
          <w:p w:rsidR="00565A60" w:rsidRPr="00B26FC7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2 600</w:t>
            </w:r>
          </w:p>
        </w:tc>
        <w:tc>
          <w:tcPr>
            <w:tcW w:w="2976" w:type="dxa"/>
          </w:tcPr>
          <w:p w:rsidR="00565A60" w:rsidRPr="00B26FC7" w:rsidRDefault="00565A60" w:rsidP="00565A6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 (работник) + 78 (ФСЗН)</w:t>
            </w:r>
          </w:p>
        </w:tc>
        <w:tc>
          <w:tcPr>
            <w:tcW w:w="3402" w:type="dxa"/>
          </w:tcPr>
          <w:p w:rsidR="00565A60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</w:tr>
      <w:tr w:rsidR="00565A60" w:rsidTr="00B60AB1">
        <w:trPr>
          <w:trHeight w:val="443"/>
        </w:trPr>
        <w:tc>
          <w:tcPr>
            <w:tcW w:w="1710" w:type="dxa"/>
          </w:tcPr>
          <w:p w:rsidR="00565A60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Медперсонал</w:t>
            </w:r>
          </w:p>
        </w:tc>
        <w:tc>
          <w:tcPr>
            <w:tcW w:w="1659" w:type="dxa"/>
          </w:tcPr>
          <w:p w:rsidR="00565A60" w:rsidRPr="00B26FC7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1 500 </w:t>
            </w:r>
          </w:p>
        </w:tc>
        <w:tc>
          <w:tcPr>
            <w:tcW w:w="2976" w:type="dxa"/>
          </w:tcPr>
          <w:p w:rsidR="00565A60" w:rsidRPr="00B26FC7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90(работник) + 45(ФСЗН)</w:t>
            </w:r>
          </w:p>
        </w:tc>
        <w:tc>
          <w:tcPr>
            <w:tcW w:w="3402" w:type="dxa"/>
          </w:tcPr>
          <w:p w:rsidR="00565A60" w:rsidRDefault="00565A60" w:rsidP="00B60AB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</w:tbl>
    <w:p w:rsidR="00565A60" w:rsidRDefault="0088486A" w:rsidP="0088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Шкловский районный отдел МОУ ФСЗН</w:t>
      </w:r>
    </w:p>
    <w:p w:rsidR="0088486A" w:rsidRDefault="0088486A" w:rsidP="0088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Телефон для справок 95181</w:t>
      </w:r>
      <w:bookmarkStart w:id="0" w:name="_GoBack"/>
      <w:bookmarkEnd w:id="0"/>
    </w:p>
    <w:sectPr w:rsidR="0088486A" w:rsidSect="006559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4E" w:rsidRDefault="005A574E" w:rsidP="00B83ACD">
      <w:pPr>
        <w:spacing w:after="0" w:line="240" w:lineRule="auto"/>
      </w:pPr>
      <w:r>
        <w:separator/>
      </w:r>
    </w:p>
  </w:endnote>
  <w:endnote w:type="continuationSeparator" w:id="0">
    <w:p w:rsidR="005A574E" w:rsidRDefault="005A574E" w:rsidP="00B8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4E" w:rsidRDefault="005A574E" w:rsidP="00B83ACD">
      <w:pPr>
        <w:spacing w:after="0" w:line="240" w:lineRule="auto"/>
      </w:pPr>
      <w:r>
        <w:separator/>
      </w:r>
    </w:p>
  </w:footnote>
  <w:footnote w:type="continuationSeparator" w:id="0">
    <w:p w:rsidR="005A574E" w:rsidRDefault="005A574E" w:rsidP="00B8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334"/>
    <w:multiLevelType w:val="hybridMultilevel"/>
    <w:tmpl w:val="59684C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4221A1"/>
    <w:multiLevelType w:val="hybridMultilevel"/>
    <w:tmpl w:val="9470F7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D23903"/>
    <w:multiLevelType w:val="hybridMultilevel"/>
    <w:tmpl w:val="C91CC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3A0EDE"/>
    <w:multiLevelType w:val="hybridMultilevel"/>
    <w:tmpl w:val="0FDE1B2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64061F"/>
    <w:multiLevelType w:val="hybridMultilevel"/>
    <w:tmpl w:val="F10E3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F30F6"/>
    <w:multiLevelType w:val="hybridMultilevel"/>
    <w:tmpl w:val="2B9201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AED442E"/>
    <w:multiLevelType w:val="hybridMultilevel"/>
    <w:tmpl w:val="CA8CD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61A00"/>
    <w:multiLevelType w:val="hybridMultilevel"/>
    <w:tmpl w:val="309AF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85"/>
    <w:rsid w:val="000C234E"/>
    <w:rsid w:val="000D4A40"/>
    <w:rsid w:val="00103285"/>
    <w:rsid w:val="00172922"/>
    <w:rsid w:val="00177ABB"/>
    <w:rsid w:val="001D2E84"/>
    <w:rsid w:val="00230DE6"/>
    <w:rsid w:val="002A0412"/>
    <w:rsid w:val="002C37F3"/>
    <w:rsid w:val="0034311A"/>
    <w:rsid w:val="003A0FE3"/>
    <w:rsid w:val="003C26B3"/>
    <w:rsid w:val="0041503E"/>
    <w:rsid w:val="00427172"/>
    <w:rsid w:val="004A1091"/>
    <w:rsid w:val="005167A2"/>
    <w:rsid w:val="00523AFC"/>
    <w:rsid w:val="00526FB2"/>
    <w:rsid w:val="00565A60"/>
    <w:rsid w:val="0059575C"/>
    <w:rsid w:val="005A574E"/>
    <w:rsid w:val="005B272C"/>
    <w:rsid w:val="00622B4F"/>
    <w:rsid w:val="00655968"/>
    <w:rsid w:val="006A693E"/>
    <w:rsid w:val="006A6FDD"/>
    <w:rsid w:val="006C0EEF"/>
    <w:rsid w:val="007B1802"/>
    <w:rsid w:val="007C39DC"/>
    <w:rsid w:val="007F69E7"/>
    <w:rsid w:val="0088486A"/>
    <w:rsid w:val="008D3E49"/>
    <w:rsid w:val="00950230"/>
    <w:rsid w:val="009511AB"/>
    <w:rsid w:val="0097098E"/>
    <w:rsid w:val="00AE61D0"/>
    <w:rsid w:val="00AF7B33"/>
    <w:rsid w:val="00B26FC7"/>
    <w:rsid w:val="00B83ACD"/>
    <w:rsid w:val="00BE39DD"/>
    <w:rsid w:val="00C147EB"/>
    <w:rsid w:val="00C402B1"/>
    <w:rsid w:val="00ED01C2"/>
    <w:rsid w:val="00ED3207"/>
    <w:rsid w:val="00F0729F"/>
    <w:rsid w:val="00F74E22"/>
    <w:rsid w:val="00F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9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E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B83AC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3AC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83ACD"/>
    <w:rPr>
      <w:vertAlign w:val="superscript"/>
    </w:rPr>
  </w:style>
  <w:style w:type="paragraph" w:customStyle="1" w:styleId="justify">
    <w:name w:val="justify"/>
    <w:basedOn w:val="a"/>
    <w:rsid w:val="00AF7B33"/>
    <w:pPr>
      <w:spacing w:after="16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402B1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6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C23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9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E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B83AC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3AC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83ACD"/>
    <w:rPr>
      <w:vertAlign w:val="superscript"/>
    </w:rPr>
  </w:style>
  <w:style w:type="paragraph" w:customStyle="1" w:styleId="justify">
    <w:name w:val="justify"/>
    <w:basedOn w:val="a"/>
    <w:rsid w:val="00AF7B33"/>
    <w:pPr>
      <w:spacing w:after="16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402B1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6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C23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sf.gov.by/uploads/folderForLinks/36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FABA-70D4-41D0-B9FC-6AF70F27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Валентина Александровна</dc:creator>
  <cp:lastModifiedBy>Музафарова Оксана Ивановна</cp:lastModifiedBy>
  <cp:revision>3</cp:revision>
  <cp:lastPrinted>2023-05-26T16:43:00Z</cp:lastPrinted>
  <dcterms:created xsi:type="dcterms:W3CDTF">2023-05-29T05:35:00Z</dcterms:created>
  <dcterms:modified xsi:type="dcterms:W3CDTF">2023-05-29T06:32:00Z</dcterms:modified>
</cp:coreProperties>
</file>