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B3" w:rsidRPr="009B4135" w:rsidRDefault="008065B3" w:rsidP="008065B3">
      <w:pPr>
        <w:spacing w:line="0" w:lineRule="atLeast"/>
        <w:ind w:left="1840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</w:p>
    <w:p w:rsidR="00F1794C" w:rsidRPr="00DE0881" w:rsidRDefault="00A6661C" w:rsidP="0086646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E0881">
        <w:rPr>
          <w:rFonts w:ascii="Times New Roman" w:hAnsi="Times New Roman" w:cs="Times New Roman"/>
          <w:b/>
          <w:sz w:val="24"/>
          <w:szCs w:val="24"/>
        </w:rPr>
        <w:t xml:space="preserve">О мерах безопасности </w:t>
      </w:r>
      <w:r w:rsidR="00866464" w:rsidRPr="00DE0881">
        <w:rPr>
          <w:rFonts w:ascii="Times New Roman" w:hAnsi="Times New Roman" w:cs="Times New Roman"/>
          <w:b/>
          <w:sz w:val="24"/>
          <w:szCs w:val="24"/>
          <w:lang w:eastAsia="en-US"/>
        </w:rPr>
        <w:t>при выполнении каменных работ</w:t>
      </w:r>
    </w:p>
    <w:p w:rsidR="009B4135" w:rsidRPr="00DE0881" w:rsidRDefault="009B4135" w:rsidP="009B413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661C" w:rsidRPr="00DE0881" w:rsidRDefault="00A6661C" w:rsidP="00A6661C">
      <w:pPr>
        <w:pStyle w:val="a8"/>
        <w:tabs>
          <w:tab w:val="left" w:pos="0"/>
        </w:tabs>
        <w:ind w:left="0" w:firstLine="709"/>
        <w:contextualSpacing w:val="0"/>
        <w:jc w:val="both"/>
        <w:rPr>
          <w:sz w:val="24"/>
          <w:szCs w:val="24"/>
        </w:rPr>
      </w:pPr>
      <w:r w:rsidRPr="00DE0881">
        <w:rPr>
          <w:sz w:val="24"/>
          <w:szCs w:val="24"/>
        </w:rPr>
        <w:t>Меры безопасности при выполнении каменных работ определены Правилами по охране труда при выполнении строительных работ, утвержденными постановлением Министерства труда и социальной защиты Республики Беларусь и</w:t>
      </w:r>
      <w:r w:rsidRPr="00DE0881">
        <w:rPr>
          <w:spacing w:val="-1"/>
          <w:sz w:val="24"/>
          <w:szCs w:val="24"/>
        </w:rPr>
        <w:t xml:space="preserve"> </w:t>
      </w:r>
      <w:r w:rsidRPr="00DE0881">
        <w:rPr>
          <w:sz w:val="24"/>
          <w:szCs w:val="24"/>
        </w:rPr>
        <w:t>Министерства архитектуры и строительства Республики Беларусь от 31.05.2019 № 24/33.</w:t>
      </w:r>
    </w:p>
    <w:p w:rsidR="00881FFE" w:rsidRPr="00DE0881" w:rsidRDefault="00A6661C" w:rsidP="00A6661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81">
        <w:rPr>
          <w:rFonts w:ascii="Times New Roman" w:hAnsi="Times New Roman" w:cs="Times New Roman"/>
          <w:sz w:val="24"/>
          <w:szCs w:val="24"/>
        </w:rPr>
        <w:t xml:space="preserve">Следует отметить, что безопасность </w:t>
      </w:r>
      <w:r w:rsidR="00F1794C" w:rsidRPr="00DE0881">
        <w:rPr>
          <w:rFonts w:ascii="Times New Roman" w:eastAsia="Times New Roman" w:hAnsi="Times New Roman" w:cs="Times New Roman"/>
          <w:sz w:val="24"/>
          <w:szCs w:val="24"/>
        </w:rPr>
        <w:t>выполнени</w:t>
      </w:r>
      <w:r w:rsidR="00881FFE" w:rsidRPr="00DE088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1794C" w:rsidRPr="00DE0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8A5" w:rsidRPr="00DE0881">
        <w:rPr>
          <w:rFonts w:ascii="Times New Roman" w:eastAsia="Times New Roman" w:hAnsi="Times New Roman" w:cs="Times New Roman"/>
          <w:sz w:val="24"/>
          <w:szCs w:val="24"/>
        </w:rPr>
        <w:t>данных видов</w:t>
      </w:r>
      <w:r w:rsidR="00F1794C" w:rsidRPr="00DE0881">
        <w:rPr>
          <w:rFonts w:ascii="Times New Roman" w:eastAsia="Times New Roman" w:hAnsi="Times New Roman" w:cs="Times New Roman"/>
          <w:sz w:val="24"/>
          <w:szCs w:val="24"/>
        </w:rPr>
        <w:t xml:space="preserve"> работ </w:t>
      </w:r>
      <w:r w:rsidR="00881FFE" w:rsidRPr="00DE0881">
        <w:rPr>
          <w:rFonts w:ascii="Times New Roman" w:eastAsia="Times New Roman" w:hAnsi="Times New Roman" w:cs="Times New Roman"/>
          <w:sz w:val="24"/>
          <w:szCs w:val="24"/>
        </w:rPr>
        <w:t>должна быть обеспечена выполнением содержащихся в организационно-технологической документации (ПОС, ППР и др.) следующих решений безопасности труда:</w:t>
      </w:r>
    </w:p>
    <w:p w:rsidR="00881FFE" w:rsidRPr="00DE0881" w:rsidRDefault="00881FFE" w:rsidP="00881FF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81">
        <w:rPr>
          <w:rFonts w:ascii="Times New Roman" w:eastAsia="Times New Roman" w:hAnsi="Times New Roman" w:cs="Times New Roman"/>
          <w:sz w:val="24"/>
          <w:szCs w:val="24"/>
        </w:rPr>
        <w:t>организация рабочих мест с указанием конструкции и места установки необходимых средств подмащивания, грузозахватных устройств, средств контейнеризации и тары;</w:t>
      </w:r>
    </w:p>
    <w:p w:rsidR="00881FFE" w:rsidRPr="00DE0881" w:rsidRDefault="00881FFE" w:rsidP="00881FF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81">
        <w:rPr>
          <w:rFonts w:ascii="Times New Roman" w:eastAsia="Times New Roman" w:hAnsi="Times New Roman" w:cs="Times New Roman"/>
          <w:sz w:val="24"/>
          <w:szCs w:val="24"/>
        </w:rPr>
        <w:t>последовательность выполнения работ с учетом обеспечения устойчивости возводимых конструкций;</w:t>
      </w:r>
    </w:p>
    <w:p w:rsidR="00881FFE" w:rsidRPr="00DE0881" w:rsidRDefault="00881FFE" w:rsidP="00881FF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81">
        <w:rPr>
          <w:rFonts w:ascii="Times New Roman" w:eastAsia="Times New Roman" w:hAnsi="Times New Roman" w:cs="Times New Roman"/>
          <w:sz w:val="24"/>
          <w:szCs w:val="24"/>
        </w:rPr>
        <w:t>определение конструкции и мест установки коллективных средств защиты от падения человека с высоты и падения предметов вблизи здания;</w:t>
      </w:r>
    </w:p>
    <w:p w:rsidR="00881FFE" w:rsidRPr="00DE0881" w:rsidRDefault="00881FFE" w:rsidP="00881FF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81">
        <w:rPr>
          <w:rFonts w:ascii="Times New Roman" w:eastAsia="Times New Roman" w:hAnsi="Times New Roman" w:cs="Times New Roman"/>
          <w:sz w:val="24"/>
          <w:szCs w:val="24"/>
        </w:rPr>
        <w:t>определение мест крепления предохранительных поясов;</w:t>
      </w:r>
    </w:p>
    <w:p w:rsidR="00881FFE" w:rsidRPr="00DE0881" w:rsidRDefault="00881FFE" w:rsidP="00881FF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81">
        <w:rPr>
          <w:rFonts w:ascii="Times New Roman" w:eastAsia="Times New Roman" w:hAnsi="Times New Roman" w:cs="Times New Roman"/>
          <w:sz w:val="24"/>
          <w:szCs w:val="24"/>
        </w:rPr>
        <w:t>дополнительные меры безопасности по обеспечению устойчивости каменной кладки в холодное время года.</w:t>
      </w:r>
    </w:p>
    <w:p w:rsidR="00DE0881" w:rsidRPr="00DE0881" w:rsidRDefault="00881FFE" w:rsidP="00881FF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81">
        <w:rPr>
          <w:rFonts w:ascii="Times New Roman" w:eastAsia="Times New Roman" w:hAnsi="Times New Roman" w:cs="Times New Roman"/>
          <w:sz w:val="24"/>
          <w:szCs w:val="24"/>
        </w:rPr>
        <w:t>Кладк</w:t>
      </w:r>
      <w:r w:rsidR="00DE0881" w:rsidRPr="00DE088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E0881">
        <w:rPr>
          <w:rFonts w:ascii="Times New Roman" w:eastAsia="Times New Roman" w:hAnsi="Times New Roman" w:cs="Times New Roman"/>
          <w:sz w:val="24"/>
          <w:szCs w:val="24"/>
        </w:rPr>
        <w:t xml:space="preserve"> стен каждого вышерасположенного этажа многоэтажного здания производит</w:t>
      </w:r>
      <w:r w:rsidR="00DE0881" w:rsidRPr="00DE0881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DE0881">
        <w:rPr>
          <w:rFonts w:ascii="Times New Roman" w:eastAsia="Times New Roman" w:hAnsi="Times New Roman" w:cs="Times New Roman"/>
          <w:sz w:val="24"/>
          <w:szCs w:val="24"/>
        </w:rPr>
        <w:t xml:space="preserve"> только после установки несущих конструкций междуэтажного перекрытия, а также площадок и маршей в лестничных клетках.</w:t>
      </w:r>
      <w:r w:rsidR="00A6661C" w:rsidRPr="00DE0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881" w:rsidRPr="00DE0881">
        <w:rPr>
          <w:rFonts w:ascii="Times New Roman" w:eastAsia="Times New Roman" w:hAnsi="Times New Roman" w:cs="Times New Roman"/>
          <w:sz w:val="24"/>
          <w:szCs w:val="24"/>
        </w:rPr>
        <w:t>Также кладку стен необходимо вести с междуэтажных перекрытий или средств подмащивания. Запрещается выполнять кладку стен со случайных средств подмащивания, а также стоя на стене.</w:t>
      </w:r>
    </w:p>
    <w:p w:rsidR="00881FFE" w:rsidRPr="00DE0881" w:rsidRDefault="00881FFE" w:rsidP="00881FF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81">
        <w:rPr>
          <w:rFonts w:ascii="Times New Roman" w:eastAsia="Times New Roman" w:hAnsi="Times New Roman" w:cs="Times New Roman"/>
          <w:sz w:val="24"/>
          <w:szCs w:val="24"/>
        </w:rPr>
        <w:t>При кладке наружных стен зданий высотой более 7 м с внутренних подмостей необходимо по всему периметру здания выделять опасную зону разреженным панельным ограждением высотой 1,2 м, а высотой до 7 м – сигнальны</w:t>
      </w:r>
      <w:r w:rsidR="00AD41D5">
        <w:rPr>
          <w:rFonts w:ascii="Times New Roman" w:eastAsia="Times New Roman" w:hAnsi="Times New Roman" w:cs="Times New Roman"/>
          <w:sz w:val="24"/>
          <w:szCs w:val="24"/>
        </w:rPr>
        <w:t>7</w:t>
      </w:r>
      <w:r w:rsidR="00A14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881">
        <w:rPr>
          <w:rFonts w:ascii="Times New Roman" w:eastAsia="Times New Roman" w:hAnsi="Times New Roman" w:cs="Times New Roman"/>
          <w:sz w:val="24"/>
          <w:szCs w:val="24"/>
        </w:rPr>
        <w:t>м ограждением и знаками безопасности.</w:t>
      </w:r>
    </w:p>
    <w:p w:rsidR="00881FFE" w:rsidRPr="00DE0881" w:rsidRDefault="00A6661C" w:rsidP="00881FF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81"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 w:rsidR="00DE0881" w:rsidRPr="00DE0881"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Pr="00DE0881">
        <w:rPr>
          <w:rFonts w:ascii="Times New Roman" w:eastAsia="Times New Roman" w:hAnsi="Times New Roman" w:cs="Times New Roman"/>
          <w:sz w:val="24"/>
          <w:szCs w:val="24"/>
        </w:rPr>
        <w:t>помнить, что</w:t>
      </w:r>
      <w:r w:rsidR="00DE0881" w:rsidRPr="00DE0881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881FFE" w:rsidRPr="00DE0881">
        <w:rPr>
          <w:rFonts w:ascii="Times New Roman" w:eastAsia="Times New Roman" w:hAnsi="Times New Roman" w:cs="Times New Roman"/>
          <w:sz w:val="24"/>
          <w:szCs w:val="24"/>
        </w:rPr>
        <w:t>апрещается производство работ по кладке или облицовке наружных стен многоэтажных зданий во время грозы, снегопада, тумана, исключающих видимость в пределах фронта работ, и при скорости ветра 15 м/с и более.</w:t>
      </w:r>
    </w:p>
    <w:p w:rsidR="00013397" w:rsidRPr="00DE0881" w:rsidRDefault="00013397" w:rsidP="00E320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881" w:rsidRPr="00DE0881" w:rsidRDefault="00DE0881" w:rsidP="00DE0881">
      <w:pPr>
        <w:pStyle w:val="3"/>
        <w:spacing w:after="0" w:line="240" w:lineRule="exact"/>
        <w:ind w:left="0"/>
        <w:jc w:val="both"/>
        <w:rPr>
          <w:sz w:val="24"/>
          <w:szCs w:val="24"/>
        </w:rPr>
      </w:pPr>
      <w:r w:rsidRPr="00DE0881">
        <w:rPr>
          <w:sz w:val="24"/>
          <w:szCs w:val="24"/>
        </w:rPr>
        <w:t>Главный государственный инспектор</w:t>
      </w:r>
    </w:p>
    <w:p w:rsidR="00DE0881" w:rsidRPr="00DE0881" w:rsidRDefault="00DE0881" w:rsidP="00DE0881">
      <w:pPr>
        <w:pStyle w:val="3"/>
        <w:spacing w:after="0" w:line="240" w:lineRule="exact"/>
        <w:ind w:left="0"/>
        <w:jc w:val="both"/>
        <w:rPr>
          <w:sz w:val="24"/>
          <w:szCs w:val="24"/>
        </w:rPr>
      </w:pPr>
      <w:r w:rsidRPr="00DE0881">
        <w:rPr>
          <w:sz w:val="24"/>
          <w:szCs w:val="24"/>
        </w:rPr>
        <w:t>отдела надзора за соблюдением</w:t>
      </w:r>
    </w:p>
    <w:p w:rsidR="00DE0881" w:rsidRPr="00DE0881" w:rsidRDefault="00DE0881" w:rsidP="00DE0881">
      <w:pPr>
        <w:pStyle w:val="3"/>
        <w:spacing w:after="0" w:line="240" w:lineRule="exact"/>
        <w:ind w:left="0"/>
        <w:jc w:val="both"/>
        <w:rPr>
          <w:sz w:val="24"/>
          <w:szCs w:val="24"/>
        </w:rPr>
      </w:pPr>
      <w:r w:rsidRPr="00DE0881">
        <w:rPr>
          <w:sz w:val="24"/>
          <w:szCs w:val="24"/>
        </w:rPr>
        <w:t>законодательства об охране труда</w:t>
      </w:r>
    </w:p>
    <w:p w:rsidR="00DE0881" w:rsidRPr="00DE0881" w:rsidRDefault="00DE0881" w:rsidP="00DE0881">
      <w:pPr>
        <w:pStyle w:val="3"/>
        <w:spacing w:after="0" w:line="240" w:lineRule="exact"/>
        <w:ind w:left="0"/>
        <w:jc w:val="both"/>
        <w:rPr>
          <w:sz w:val="24"/>
          <w:szCs w:val="24"/>
        </w:rPr>
      </w:pPr>
      <w:r w:rsidRPr="00DE0881">
        <w:rPr>
          <w:sz w:val="24"/>
          <w:szCs w:val="24"/>
        </w:rPr>
        <w:t>Могилевского областного управления</w:t>
      </w:r>
    </w:p>
    <w:p w:rsidR="00DE0881" w:rsidRPr="00DE0881" w:rsidRDefault="00DE0881" w:rsidP="00DE0881">
      <w:pPr>
        <w:pStyle w:val="3"/>
        <w:spacing w:after="0" w:line="240" w:lineRule="exact"/>
        <w:ind w:left="0"/>
        <w:jc w:val="both"/>
        <w:rPr>
          <w:sz w:val="24"/>
          <w:szCs w:val="24"/>
        </w:rPr>
      </w:pPr>
      <w:r w:rsidRPr="00DE0881">
        <w:rPr>
          <w:sz w:val="24"/>
          <w:szCs w:val="24"/>
        </w:rPr>
        <w:t>Департамента государственной</w:t>
      </w:r>
    </w:p>
    <w:p w:rsidR="002C22C2" w:rsidRPr="00DE0881" w:rsidRDefault="00DE0881" w:rsidP="00DE0881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E0881">
        <w:rPr>
          <w:rFonts w:ascii="Times New Roman" w:hAnsi="Times New Roman" w:cs="Times New Roman"/>
          <w:sz w:val="24"/>
          <w:szCs w:val="24"/>
        </w:rPr>
        <w:t>инспекции труда</w:t>
      </w:r>
      <w:r w:rsidRPr="00DE0881">
        <w:rPr>
          <w:rFonts w:ascii="Times New Roman" w:hAnsi="Times New Roman" w:cs="Times New Roman"/>
          <w:sz w:val="24"/>
          <w:szCs w:val="24"/>
        </w:rPr>
        <w:tab/>
      </w:r>
      <w:r w:rsidRPr="00DE0881">
        <w:rPr>
          <w:rFonts w:ascii="Times New Roman" w:hAnsi="Times New Roman" w:cs="Times New Roman"/>
          <w:sz w:val="24"/>
          <w:szCs w:val="24"/>
        </w:rPr>
        <w:tab/>
      </w:r>
      <w:r w:rsidRPr="00DE0881">
        <w:rPr>
          <w:rFonts w:ascii="Times New Roman" w:hAnsi="Times New Roman" w:cs="Times New Roman"/>
          <w:sz w:val="24"/>
          <w:szCs w:val="24"/>
        </w:rPr>
        <w:tab/>
      </w:r>
      <w:r w:rsidRPr="00DE0881">
        <w:rPr>
          <w:rFonts w:ascii="Times New Roman" w:hAnsi="Times New Roman" w:cs="Times New Roman"/>
          <w:sz w:val="24"/>
          <w:szCs w:val="24"/>
        </w:rPr>
        <w:tab/>
      </w:r>
      <w:r w:rsidRPr="00DE0881">
        <w:rPr>
          <w:rFonts w:ascii="Times New Roman" w:hAnsi="Times New Roman" w:cs="Times New Roman"/>
          <w:sz w:val="24"/>
          <w:szCs w:val="24"/>
        </w:rPr>
        <w:tab/>
      </w:r>
      <w:r w:rsidRPr="00DE0881">
        <w:rPr>
          <w:rFonts w:ascii="Times New Roman" w:hAnsi="Times New Roman" w:cs="Times New Roman"/>
          <w:sz w:val="24"/>
          <w:szCs w:val="24"/>
        </w:rPr>
        <w:tab/>
      </w:r>
      <w:r w:rsidRPr="00DE0881">
        <w:rPr>
          <w:rFonts w:ascii="Times New Roman" w:hAnsi="Times New Roman" w:cs="Times New Roman"/>
          <w:sz w:val="24"/>
          <w:szCs w:val="24"/>
        </w:rPr>
        <w:tab/>
      </w:r>
      <w:r w:rsidRPr="00DE0881">
        <w:rPr>
          <w:rFonts w:ascii="Times New Roman" w:hAnsi="Times New Roman" w:cs="Times New Roman"/>
          <w:sz w:val="24"/>
          <w:szCs w:val="24"/>
        </w:rPr>
        <w:tab/>
        <w:t>А.Н. Теремов</w:t>
      </w:r>
    </w:p>
    <w:sectPr w:rsidR="002C22C2" w:rsidRPr="00DE0881" w:rsidSect="009B4135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701"/>
    <w:rsid w:val="00002C41"/>
    <w:rsid w:val="00013397"/>
    <w:rsid w:val="00085A07"/>
    <w:rsid w:val="00136D02"/>
    <w:rsid w:val="00160AC2"/>
    <w:rsid w:val="001A3A8E"/>
    <w:rsid w:val="0022571D"/>
    <w:rsid w:val="00232F80"/>
    <w:rsid w:val="0024206E"/>
    <w:rsid w:val="0029186F"/>
    <w:rsid w:val="002C22C2"/>
    <w:rsid w:val="002F6AF5"/>
    <w:rsid w:val="00323ED0"/>
    <w:rsid w:val="00345E45"/>
    <w:rsid w:val="00361262"/>
    <w:rsid w:val="0037445B"/>
    <w:rsid w:val="003B2D1E"/>
    <w:rsid w:val="00403CE3"/>
    <w:rsid w:val="004A09F8"/>
    <w:rsid w:val="004A5997"/>
    <w:rsid w:val="004E4F53"/>
    <w:rsid w:val="004F467F"/>
    <w:rsid w:val="0052361F"/>
    <w:rsid w:val="00536FD5"/>
    <w:rsid w:val="00602ACD"/>
    <w:rsid w:val="00676876"/>
    <w:rsid w:val="006B223B"/>
    <w:rsid w:val="006F27FC"/>
    <w:rsid w:val="00717DE2"/>
    <w:rsid w:val="00753878"/>
    <w:rsid w:val="00777774"/>
    <w:rsid w:val="007F03A7"/>
    <w:rsid w:val="007F78A5"/>
    <w:rsid w:val="008065B3"/>
    <w:rsid w:val="00826E3B"/>
    <w:rsid w:val="00866464"/>
    <w:rsid w:val="00881FFE"/>
    <w:rsid w:val="008B4F14"/>
    <w:rsid w:val="00985AC7"/>
    <w:rsid w:val="00996382"/>
    <w:rsid w:val="009B4135"/>
    <w:rsid w:val="009D6C3C"/>
    <w:rsid w:val="00A14907"/>
    <w:rsid w:val="00A14942"/>
    <w:rsid w:val="00A201A7"/>
    <w:rsid w:val="00A4373C"/>
    <w:rsid w:val="00A6661C"/>
    <w:rsid w:val="00AB7D65"/>
    <w:rsid w:val="00AD34CB"/>
    <w:rsid w:val="00AD41D5"/>
    <w:rsid w:val="00B541FF"/>
    <w:rsid w:val="00C108AA"/>
    <w:rsid w:val="00C33FCB"/>
    <w:rsid w:val="00C7663B"/>
    <w:rsid w:val="00C92951"/>
    <w:rsid w:val="00CE2C28"/>
    <w:rsid w:val="00D00445"/>
    <w:rsid w:val="00D432C6"/>
    <w:rsid w:val="00D53E13"/>
    <w:rsid w:val="00D95292"/>
    <w:rsid w:val="00DA577F"/>
    <w:rsid w:val="00DD1701"/>
    <w:rsid w:val="00DE0881"/>
    <w:rsid w:val="00E03CC3"/>
    <w:rsid w:val="00E320DC"/>
    <w:rsid w:val="00EE4B46"/>
    <w:rsid w:val="00F1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UserPc</cp:lastModifiedBy>
  <cp:revision>2</cp:revision>
  <cp:lastPrinted>2021-06-02T11:32:00Z</cp:lastPrinted>
  <dcterms:created xsi:type="dcterms:W3CDTF">2021-06-03T12:50:00Z</dcterms:created>
  <dcterms:modified xsi:type="dcterms:W3CDTF">2021-06-03T12:50:00Z</dcterms:modified>
</cp:coreProperties>
</file>