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EB8" w:rsidRPr="00C85E52" w:rsidRDefault="005C1EB8" w:rsidP="005C1EB8">
      <w:pPr>
        <w:jc w:val="center"/>
        <w:rPr>
          <w:sz w:val="30"/>
          <w:szCs w:val="30"/>
        </w:rPr>
      </w:pPr>
      <w:r w:rsidRPr="00C85E52">
        <w:rPr>
          <w:sz w:val="30"/>
          <w:szCs w:val="30"/>
        </w:rPr>
        <w:t>Государственн</w:t>
      </w:r>
      <w:r w:rsidR="00DD0649" w:rsidRPr="00C85E52">
        <w:rPr>
          <w:sz w:val="30"/>
          <w:szCs w:val="30"/>
        </w:rPr>
        <w:t>ое</w:t>
      </w:r>
      <w:r w:rsidRPr="00C85E52">
        <w:rPr>
          <w:sz w:val="30"/>
          <w:szCs w:val="30"/>
        </w:rPr>
        <w:t xml:space="preserve"> учреждени</w:t>
      </w:r>
      <w:r w:rsidR="00DD0649" w:rsidRPr="00C85E52">
        <w:rPr>
          <w:sz w:val="30"/>
          <w:szCs w:val="30"/>
        </w:rPr>
        <w:t>е</w:t>
      </w:r>
      <w:r w:rsidRPr="00C85E52">
        <w:rPr>
          <w:sz w:val="30"/>
          <w:szCs w:val="30"/>
        </w:rPr>
        <w:t xml:space="preserve"> образования </w:t>
      </w:r>
    </w:p>
    <w:p w:rsidR="005C1EB8" w:rsidRPr="00C85E52" w:rsidRDefault="005C1EB8" w:rsidP="005C1EB8">
      <w:pPr>
        <w:jc w:val="center"/>
        <w:rPr>
          <w:sz w:val="30"/>
          <w:szCs w:val="30"/>
        </w:rPr>
      </w:pPr>
      <w:r w:rsidRPr="00C85E52">
        <w:rPr>
          <w:sz w:val="30"/>
          <w:szCs w:val="30"/>
        </w:rPr>
        <w:t>«</w:t>
      </w:r>
      <w:r w:rsidR="00DD0649" w:rsidRPr="00C85E52">
        <w:rPr>
          <w:sz w:val="30"/>
          <w:szCs w:val="30"/>
        </w:rPr>
        <w:t>Гимназия г.Шклова</w:t>
      </w:r>
      <w:r w:rsidRPr="00C85E52">
        <w:rPr>
          <w:sz w:val="30"/>
          <w:szCs w:val="30"/>
        </w:rPr>
        <w:t>»</w:t>
      </w:r>
    </w:p>
    <w:p w:rsidR="00DD0649" w:rsidRPr="00C85E52" w:rsidRDefault="00DD0649" w:rsidP="005C1EB8">
      <w:pPr>
        <w:jc w:val="center"/>
        <w:rPr>
          <w:sz w:val="30"/>
          <w:szCs w:val="30"/>
        </w:rPr>
      </w:pPr>
    </w:p>
    <w:p w:rsidR="00FA73F4" w:rsidRPr="00C85E52" w:rsidRDefault="00FA73F4" w:rsidP="00FA73F4">
      <w:pPr>
        <w:jc w:val="center"/>
        <w:rPr>
          <w:b/>
          <w:sz w:val="30"/>
          <w:szCs w:val="30"/>
        </w:rPr>
      </w:pPr>
    </w:p>
    <w:p w:rsidR="00FA73F4" w:rsidRPr="00C85E52" w:rsidRDefault="00FA73F4" w:rsidP="00FA73F4">
      <w:pPr>
        <w:jc w:val="center"/>
        <w:rPr>
          <w:sz w:val="30"/>
          <w:szCs w:val="30"/>
        </w:rPr>
      </w:pPr>
    </w:p>
    <w:p w:rsidR="00DD0649" w:rsidRPr="00C85E52" w:rsidRDefault="00DD0649" w:rsidP="005C1EB8">
      <w:pPr>
        <w:jc w:val="center"/>
        <w:rPr>
          <w:b/>
          <w:sz w:val="30"/>
          <w:szCs w:val="30"/>
        </w:rPr>
      </w:pPr>
      <w:r w:rsidRPr="00C85E52">
        <w:rPr>
          <w:b/>
          <w:sz w:val="30"/>
          <w:szCs w:val="30"/>
        </w:rPr>
        <w:t xml:space="preserve">Гуманитарный проект </w:t>
      </w:r>
    </w:p>
    <w:p w:rsidR="00FA73F4" w:rsidRPr="00C85E52" w:rsidRDefault="00DD0649" w:rsidP="005C1EB8">
      <w:pPr>
        <w:jc w:val="center"/>
        <w:rPr>
          <w:sz w:val="30"/>
          <w:szCs w:val="30"/>
        </w:rPr>
      </w:pPr>
      <w:r w:rsidRPr="00C85E52">
        <w:rPr>
          <w:b/>
          <w:sz w:val="30"/>
          <w:szCs w:val="30"/>
        </w:rPr>
        <w:t>«</w:t>
      </w:r>
      <w:r w:rsidRPr="00C85E52">
        <w:rPr>
          <w:b/>
          <w:sz w:val="30"/>
          <w:szCs w:val="30"/>
          <w:lang w:val="en-US"/>
        </w:rPr>
        <w:t>Smart</w:t>
      </w:r>
      <w:r w:rsidRPr="00C85E52">
        <w:rPr>
          <w:b/>
          <w:sz w:val="30"/>
          <w:szCs w:val="30"/>
        </w:rPr>
        <w:t>-гимназия будущего»</w:t>
      </w:r>
    </w:p>
    <w:p w:rsidR="00FA73F4" w:rsidRPr="00C85E52" w:rsidRDefault="00FA73F4" w:rsidP="005C1EB8">
      <w:pPr>
        <w:jc w:val="center"/>
        <w:rPr>
          <w:sz w:val="30"/>
          <w:szCs w:val="30"/>
        </w:rPr>
      </w:pPr>
    </w:p>
    <w:p w:rsidR="00FA73F4" w:rsidRPr="00C85E52" w:rsidRDefault="00FA73F4" w:rsidP="005C1EB8">
      <w:pPr>
        <w:jc w:val="center"/>
        <w:rPr>
          <w:sz w:val="30"/>
          <w:szCs w:val="30"/>
        </w:rPr>
      </w:pPr>
    </w:p>
    <w:p w:rsidR="00FA73F4" w:rsidRPr="00C85E52" w:rsidRDefault="00FA73F4" w:rsidP="005C1EB8">
      <w:pPr>
        <w:jc w:val="center"/>
        <w:rPr>
          <w:sz w:val="30"/>
          <w:szCs w:val="30"/>
        </w:rPr>
      </w:pPr>
    </w:p>
    <w:p w:rsidR="00034D8A" w:rsidRDefault="00034D8A" w:rsidP="00B3215B">
      <w:pPr>
        <w:rPr>
          <w:sz w:val="30"/>
          <w:szCs w:val="30"/>
        </w:rPr>
      </w:pPr>
    </w:p>
    <w:p w:rsidR="00B3215B" w:rsidRPr="00C85E52" w:rsidRDefault="00034D8A" w:rsidP="00B3215B">
      <w:pPr>
        <w:jc w:val="center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>
            <wp:extent cx="5940425" cy="335851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215B" w:rsidRPr="00C85E52" w:rsidRDefault="00B3215B" w:rsidP="00B3215B">
      <w:pPr>
        <w:jc w:val="center"/>
        <w:rPr>
          <w:sz w:val="30"/>
          <w:szCs w:val="30"/>
        </w:rPr>
      </w:pPr>
    </w:p>
    <w:p w:rsidR="00B3215B" w:rsidRPr="00C85E52" w:rsidRDefault="00B3215B" w:rsidP="00B3215B">
      <w:pPr>
        <w:jc w:val="center"/>
        <w:rPr>
          <w:sz w:val="30"/>
          <w:szCs w:val="30"/>
        </w:rPr>
      </w:pPr>
    </w:p>
    <w:p w:rsidR="00B3215B" w:rsidRDefault="00B3215B" w:rsidP="00B3215B">
      <w:pPr>
        <w:jc w:val="center"/>
        <w:rPr>
          <w:sz w:val="30"/>
          <w:szCs w:val="30"/>
        </w:rPr>
      </w:pPr>
    </w:p>
    <w:p w:rsidR="00034D8A" w:rsidRPr="00C85E52" w:rsidRDefault="00034D8A" w:rsidP="00B3215B">
      <w:pPr>
        <w:jc w:val="center"/>
        <w:rPr>
          <w:sz w:val="30"/>
          <w:szCs w:val="30"/>
        </w:rPr>
      </w:pPr>
    </w:p>
    <w:p w:rsidR="00B3215B" w:rsidRPr="00C85E52" w:rsidRDefault="00B3215B" w:rsidP="00B3215B">
      <w:pPr>
        <w:jc w:val="center"/>
        <w:rPr>
          <w:sz w:val="30"/>
          <w:szCs w:val="30"/>
        </w:rPr>
      </w:pPr>
    </w:p>
    <w:p w:rsidR="00253FEB" w:rsidRPr="00C85E52" w:rsidRDefault="00253FEB" w:rsidP="005C1EB8">
      <w:pPr>
        <w:jc w:val="center"/>
        <w:rPr>
          <w:sz w:val="30"/>
          <w:szCs w:val="30"/>
        </w:rPr>
      </w:pPr>
    </w:p>
    <w:p w:rsidR="00FB54E5" w:rsidRPr="00C85E52" w:rsidRDefault="00B3215B" w:rsidP="00B3215B">
      <w:pPr>
        <w:tabs>
          <w:tab w:val="left" w:pos="4104"/>
        </w:tabs>
        <w:rPr>
          <w:sz w:val="30"/>
          <w:szCs w:val="30"/>
        </w:rPr>
      </w:pPr>
      <w:r w:rsidRPr="00C85E52">
        <w:rPr>
          <w:sz w:val="30"/>
          <w:szCs w:val="30"/>
        </w:rPr>
        <w:tab/>
      </w:r>
    </w:p>
    <w:p w:rsidR="00FB54E5" w:rsidRPr="00C85E52" w:rsidRDefault="00FB54E5" w:rsidP="005C1EB8">
      <w:pPr>
        <w:jc w:val="center"/>
        <w:rPr>
          <w:sz w:val="30"/>
          <w:szCs w:val="30"/>
        </w:rPr>
      </w:pPr>
    </w:p>
    <w:p w:rsidR="00FB54E5" w:rsidRPr="00C85E52" w:rsidRDefault="00FB54E5" w:rsidP="005C1EB8">
      <w:pPr>
        <w:jc w:val="center"/>
        <w:rPr>
          <w:sz w:val="30"/>
          <w:szCs w:val="30"/>
        </w:rPr>
      </w:pPr>
    </w:p>
    <w:p w:rsidR="00FB54E5" w:rsidRPr="00C85E52" w:rsidRDefault="00FB54E5" w:rsidP="005C1EB8">
      <w:pPr>
        <w:jc w:val="center"/>
        <w:rPr>
          <w:sz w:val="30"/>
          <w:szCs w:val="30"/>
        </w:rPr>
      </w:pPr>
    </w:p>
    <w:p w:rsidR="00FA73F4" w:rsidRPr="00C85E52" w:rsidRDefault="00FA73F4" w:rsidP="00FA73F4">
      <w:pPr>
        <w:tabs>
          <w:tab w:val="left" w:pos="2004"/>
        </w:tabs>
        <w:rPr>
          <w:sz w:val="30"/>
          <w:szCs w:val="30"/>
        </w:rPr>
      </w:pPr>
      <w:r w:rsidRPr="00C85E52">
        <w:rPr>
          <w:sz w:val="30"/>
          <w:szCs w:val="30"/>
        </w:rPr>
        <w:tab/>
      </w:r>
    </w:p>
    <w:p w:rsidR="00FA73F4" w:rsidRPr="00C85E52" w:rsidRDefault="00FA73F4" w:rsidP="00FA73F4">
      <w:pPr>
        <w:tabs>
          <w:tab w:val="left" w:pos="2004"/>
        </w:tabs>
        <w:rPr>
          <w:sz w:val="30"/>
          <w:szCs w:val="30"/>
        </w:rPr>
      </w:pPr>
    </w:p>
    <w:p w:rsidR="00FA73F4" w:rsidRPr="00C85E52" w:rsidRDefault="00FA73F4" w:rsidP="00FA73F4">
      <w:pPr>
        <w:tabs>
          <w:tab w:val="left" w:pos="2004"/>
        </w:tabs>
        <w:rPr>
          <w:sz w:val="30"/>
          <w:szCs w:val="30"/>
        </w:rPr>
      </w:pPr>
    </w:p>
    <w:p w:rsidR="00FA73F4" w:rsidRPr="00C85E52" w:rsidRDefault="00FA73F4" w:rsidP="00FA73F4">
      <w:pPr>
        <w:tabs>
          <w:tab w:val="left" w:pos="2004"/>
        </w:tabs>
        <w:rPr>
          <w:sz w:val="30"/>
          <w:szCs w:val="30"/>
        </w:rPr>
      </w:pPr>
    </w:p>
    <w:p w:rsidR="00FA73F4" w:rsidRPr="00C85E52" w:rsidRDefault="00FA73F4" w:rsidP="00FA73F4">
      <w:pPr>
        <w:tabs>
          <w:tab w:val="left" w:pos="2004"/>
        </w:tabs>
        <w:jc w:val="center"/>
        <w:rPr>
          <w:sz w:val="30"/>
          <w:szCs w:val="30"/>
        </w:rPr>
      </w:pPr>
      <w:r w:rsidRPr="00C85E52">
        <w:rPr>
          <w:sz w:val="30"/>
          <w:szCs w:val="30"/>
        </w:rPr>
        <w:t>Шклов, 2024</w:t>
      </w:r>
    </w:p>
    <w:p w:rsidR="00FA73F4" w:rsidRPr="001C3EE2" w:rsidRDefault="00FA73F4" w:rsidP="00FA73F4">
      <w:pPr>
        <w:tabs>
          <w:tab w:val="left" w:pos="2004"/>
        </w:tabs>
        <w:jc w:val="center"/>
        <w:rPr>
          <w:b/>
          <w:sz w:val="30"/>
          <w:szCs w:val="30"/>
        </w:rPr>
      </w:pPr>
      <w:r w:rsidRPr="001C3EE2">
        <w:rPr>
          <w:b/>
          <w:sz w:val="30"/>
          <w:szCs w:val="30"/>
        </w:rPr>
        <w:lastRenderedPageBreak/>
        <w:t xml:space="preserve">Гуманитарный проект государственного учреждения образования </w:t>
      </w:r>
    </w:p>
    <w:p w:rsidR="00FA73F4" w:rsidRPr="00963D2B" w:rsidRDefault="00FA73F4" w:rsidP="00FA73F4">
      <w:pPr>
        <w:tabs>
          <w:tab w:val="left" w:pos="2004"/>
        </w:tabs>
        <w:jc w:val="center"/>
        <w:rPr>
          <w:b/>
          <w:sz w:val="30"/>
          <w:szCs w:val="30"/>
          <w:lang w:val="en-US"/>
        </w:rPr>
      </w:pPr>
      <w:r w:rsidRPr="00963D2B">
        <w:rPr>
          <w:b/>
          <w:sz w:val="30"/>
          <w:szCs w:val="30"/>
          <w:lang w:val="en-US"/>
        </w:rPr>
        <w:t>«</w:t>
      </w:r>
      <w:r w:rsidRPr="001C3EE2">
        <w:rPr>
          <w:b/>
          <w:sz w:val="30"/>
          <w:szCs w:val="30"/>
        </w:rPr>
        <w:t>Гимназия</w:t>
      </w:r>
      <w:r w:rsidRPr="00963D2B">
        <w:rPr>
          <w:b/>
          <w:sz w:val="30"/>
          <w:szCs w:val="30"/>
          <w:lang w:val="en-US"/>
        </w:rPr>
        <w:t xml:space="preserve"> </w:t>
      </w:r>
      <w:r w:rsidRPr="001C3EE2">
        <w:rPr>
          <w:b/>
          <w:sz w:val="30"/>
          <w:szCs w:val="30"/>
        </w:rPr>
        <w:t>г</w:t>
      </w:r>
      <w:r w:rsidRPr="00963D2B">
        <w:rPr>
          <w:b/>
          <w:sz w:val="30"/>
          <w:szCs w:val="30"/>
          <w:lang w:val="en-US"/>
        </w:rPr>
        <w:t>.</w:t>
      </w:r>
      <w:r w:rsidRPr="001C3EE2">
        <w:rPr>
          <w:b/>
          <w:sz w:val="30"/>
          <w:szCs w:val="30"/>
        </w:rPr>
        <w:t>Шклова</w:t>
      </w:r>
      <w:r w:rsidRPr="00963D2B">
        <w:rPr>
          <w:b/>
          <w:sz w:val="30"/>
          <w:szCs w:val="30"/>
          <w:lang w:val="en-US"/>
        </w:rPr>
        <w:t>»</w:t>
      </w:r>
    </w:p>
    <w:p w:rsidR="00FA73F4" w:rsidRPr="00963D2B" w:rsidRDefault="00FA73F4" w:rsidP="00FA73F4">
      <w:pPr>
        <w:tabs>
          <w:tab w:val="left" w:pos="2004"/>
        </w:tabs>
        <w:jc w:val="center"/>
        <w:rPr>
          <w:sz w:val="28"/>
          <w:szCs w:val="28"/>
          <w:lang w:val="en-US"/>
        </w:rPr>
      </w:pPr>
    </w:p>
    <w:tbl>
      <w:tblPr>
        <w:tblW w:w="1049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35"/>
        <w:gridCol w:w="3737"/>
        <w:gridCol w:w="5919"/>
      </w:tblGrid>
      <w:tr w:rsidR="00963D2B" w:rsidRPr="00B03996" w:rsidTr="00963D2B">
        <w:tc>
          <w:tcPr>
            <w:tcW w:w="835" w:type="dxa"/>
          </w:tcPr>
          <w:p w:rsidR="00963D2B" w:rsidRPr="00B03996" w:rsidRDefault="00963D2B" w:rsidP="008066E5">
            <w:pPr>
              <w:jc w:val="both"/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t>1.</w:t>
            </w:r>
          </w:p>
        </w:tc>
        <w:tc>
          <w:tcPr>
            <w:tcW w:w="3737" w:type="dxa"/>
          </w:tcPr>
          <w:p w:rsidR="00963D2B" w:rsidRPr="00B03996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t>Наименование проекта</w:t>
            </w:r>
          </w:p>
        </w:tc>
        <w:tc>
          <w:tcPr>
            <w:tcW w:w="5919" w:type="dxa"/>
          </w:tcPr>
          <w:p w:rsidR="00963D2B" w:rsidRPr="00B03996" w:rsidRDefault="00963D2B" w:rsidP="008066E5">
            <w:pPr>
              <w:jc w:val="both"/>
              <w:rPr>
                <w:noProof/>
                <w:sz w:val="30"/>
                <w:szCs w:val="30"/>
              </w:rPr>
            </w:pPr>
            <w:r w:rsidRPr="001C3EE2">
              <w:rPr>
                <w:sz w:val="30"/>
                <w:szCs w:val="30"/>
              </w:rPr>
              <w:t>«Smart-гимназия будущего»</w:t>
            </w:r>
          </w:p>
        </w:tc>
      </w:tr>
      <w:tr w:rsidR="00963D2B" w:rsidRPr="00B03996" w:rsidTr="00963D2B">
        <w:tc>
          <w:tcPr>
            <w:tcW w:w="835" w:type="dxa"/>
          </w:tcPr>
          <w:p w:rsidR="00963D2B" w:rsidRPr="00B03996" w:rsidRDefault="00963D2B" w:rsidP="008066E5">
            <w:pPr>
              <w:jc w:val="both"/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t>2.</w:t>
            </w:r>
          </w:p>
        </w:tc>
        <w:tc>
          <w:tcPr>
            <w:tcW w:w="3737" w:type="dxa"/>
          </w:tcPr>
          <w:p w:rsidR="00963D2B" w:rsidRPr="00B03996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t>Наименование организации</w:t>
            </w:r>
          </w:p>
        </w:tc>
        <w:tc>
          <w:tcPr>
            <w:tcW w:w="5919" w:type="dxa"/>
          </w:tcPr>
          <w:p w:rsidR="00963D2B" w:rsidRPr="00B03996" w:rsidRDefault="00963D2B" w:rsidP="008066E5">
            <w:pPr>
              <w:jc w:val="both"/>
              <w:rPr>
                <w:noProof/>
                <w:sz w:val="30"/>
                <w:szCs w:val="30"/>
              </w:rPr>
            </w:pPr>
            <w:r>
              <w:rPr>
                <w:sz w:val="30"/>
                <w:szCs w:val="30"/>
              </w:rPr>
              <w:t>Г</w:t>
            </w:r>
            <w:r w:rsidRPr="001C3EE2">
              <w:rPr>
                <w:sz w:val="30"/>
                <w:szCs w:val="30"/>
              </w:rPr>
              <w:t>осударственное учреждение образования «Гимназия г</w:t>
            </w:r>
            <w:proofErr w:type="gramStart"/>
            <w:r w:rsidRPr="001C3EE2">
              <w:rPr>
                <w:sz w:val="30"/>
                <w:szCs w:val="30"/>
              </w:rPr>
              <w:t>.Ш</w:t>
            </w:r>
            <w:proofErr w:type="gramEnd"/>
            <w:r w:rsidRPr="001C3EE2">
              <w:rPr>
                <w:sz w:val="30"/>
                <w:szCs w:val="30"/>
              </w:rPr>
              <w:t>клова»</w:t>
            </w:r>
          </w:p>
        </w:tc>
      </w:tr>
      <w:tr w:rsidR="00963D2B" w:rsidRPr="00B03996" w:rsidTr="00963D2B">
        <w:tc>
          <w:tcPr>
            <w:tcW w:w="835" w:type="dxa"/>
          </w:tcPr>
          <w:p w:rsidR="00963D2B" w:rsidRPr="00B03996" w:rsidRDefault="00963D2B" w:rsidP="008066E5">
            <w:pPr>
              <w:jc w:val="both"/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t xml:space="preserve">3. </w:t>
            </w:r>
          </w:p>
        </w:tc>
        <w:tc>
          <w:tcPr>
            <w:tcW w:w="3737" w:type="dxa"/>
          </w:tcPr>
          <w:p w:rsidR="00963D2B" w:rsidRPr="00B03996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t xml:space="preserve">Физический и юридический адрес организации, телефон, факс, </w:t>
            </w:r>
            <w:r w:rsidRPr="00B03996">
              <w:rPr>
                <w:b/>
                <w:noProof/>
                <w:sz w:val="30"/>
                <w:szCs w:val="30"/>
                <w:lang w:val="en-US"/>
              </w:rPr>
              <w:t>e</w:t>
            </w:r>
            <w:r w:rsidRPr="00B03996">
              <w:rPr>
                <w:b/>
                <w:noProof/>
                <w:sz w:val="30"/>
                <w:szCs w:val="30"/>
              </w:rPr>
              <w:t>-</w:t>
            </w:r>
            <w:r w:rsidRPr="00B03996">
              <w:rPr>
                <w:b/>
                <w:noProof/>
                <w:sz w:val="30"/>
                <w:szCs w:val="30"/>
                <w:lang w:val="en-US"/>
              </w:rPr>
              <w:t>mail</w:t>
            </w:r>
          </w:p>
        </w:tc>
        <w:tc>
          <w:tcPr>
            <w:tcW w:w="5919" w:type="dxa"/>
          </w:tcPr>
          <w:p w:rsidR="00963D2B" w:rsidRDefault="00963D2B" w:rsidP="008066E5">
            <w:pPr>
              <w:jc w:val="both"/>
              <w:rPr>
                <w:sz w:val="30"/>
                <w:szCs w:val="30"/>
              </w:rPr>
            </w:pPr>
            <w:r w:rsidRPr="00AC546C">
              <w:rPr>
                <w:sz w:val="30"/>
                <w:szCs w:val="30"/>
              </w:rPr>
              <w:t>Республика Беларусь, Могилевская  область, г</w:t>
            </w:r>
            <w:proofErr w:type="gramStart"/>
            <w:r w:rsidRPr="00AC546C">
              <w:rPr>
                <w:sz w:val="30"/>
                <w:szCs w:val="30"/>
              </w:rPr>
              <w:t>.Ш</w:t>
            </w:r>
            <w:proofErr w:type="gramEnd"/>
            <w:r w:rsidRPr="00AC546C">
              <w:rPr>
                <w:sz w:val="30"/>
                <w:szCs w:val="30"/>
              </w:rPr>
              <w:t>клов, ул.Днепровская, 20.</w:t>
            </w:r>
          </w:p>
          <w:p w:rsidR="00963D2B" w:rsidRPr="00AC546C" w:rsidRDefault="00963D2B" w:rsidP="008066E5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+3752239 76840, </w:t>
            </w:r>
            <w:r w:rsidRPr="00AC546C">
              <w:rPr>
                <w:sz w:val="30"/>
                <w:szCs w:val="30"/>
              </w:rPr>
              <w:t>gymn@shklov.edu.by</w:t>
            </w:r>
          </w:p>
        </w:tc>
      </w:tr>
      <w:tr w:rsidR="00963D2B" w:rsidRPr="00B03996" w:rsidTr="00963D2B">
        <w:tc>
          <w:tcPr>
            <w:tcW w:w="835" w:type="dxa"/>
          </w:tcPr>
          <w:p w:rsidR="00963D2B" w:rsidRPr="00B03996" w:rsidRDefault="00963D2B" w:rsidP="008066E5">
            <w:pPr>
              <w:jc w:val="both"/>
              <w:rPr>
                <w:b/>
                <w:noProof/>
                <w:sz w:val="30"/>
                <w:szCs w:val="30"/>
                <w:lang w:val="en-US"/>
              </w:rPr>
            </w:pPr>
            <w:r w:rsidRPr="00B03996">
              <w:rPr>
                <w:b/>
                <w:noProof/>
                <w:sz w:val="30"/>
                <w:szCs w:val="30"/>
                <w:lang w:val="en-US"/>
              </w:rPr>
              <w:t>4.</w:t>
            </w:r>
          </w:p>
        </w:tc>
        <w:tc>
          <w:tcPr>
            <w:tcW w:w="3737" w:type="dxa"/>
          </w:tcPr>
          <w:p w:rsidR="00963D2B" w:rsidRPr="00B03996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t>Инофрмация об организации</w:t>
            </w:r>
          </w:p>
        </w:tc>
        <w:tc>
          <w:tcPr>
            <w:tcW w:w="5919" w:type="dxa"/>
          </w:tcPr>
          <w:p w:rsidR="00963D2B" w:rsidRPr="00F07D10" w:rsidRDefault="00963D2B" w:rsidP="008066E5">
            <w:pPr>
              <w:jc w:val="both"/>
              <w:rPr>
                <w:sz w:val="30"/>
                <w:szCs w:val="30"/>
              </w:rPr>
            </w:pPr>
            <w:r w:rsidRPr="00F07D10">
              <w:rPr>
                <w:sz w:val="28"/>
                <w:szCs w:val="28"/>
              </w:rPr>
              <w:t>Г</w:t>
            </w:r>
            <w:r w:rsidRPr="00F07D10">
              <w:rPr>
                <w:sz w:val="30"/>
                <w:szCs w:val="30"/>
              </w:rPr>
              <w:t>осударственное учреждение образования «Гимназия г</w:t>
            </w:r>
            <w:proofErr w:type="gramStart"/>
            <w:r w:rsidRPr="00F07D10">
              <w:rPr>
                <w:sz w:val="30"/>
                <w:szCs w:val="30"/>
              </w:rPr>
              <w:t>.Ш</w:t>
            </w:r>
            <w:proofErr w:type="gramEnd"/>
            <w:r w:rsidRPr="00F07D10">
              <w:rPr>
                <w:sz w:val="30"/>
                <w:szCs w:val="30"/>
              </w:rPr>
              <w:t>клова» функционирует с 1999 года.</w:t>
            </w:r>
          </w:p>
          <w:p w:rsidR="00963D2B" w:rsidRPr="00F07D10" w:rsidRDefault="00963D2B" w:rsidP="008066E5">
            <w:pPr>
              <w:jc w:val="both"/>
              <w:rPr>
                <w:sz w:val="30"/>
                <w:szCs w:val="30"/>
              </w:rPr>
            </w:pPr>
            <w:r w:rsidRPr="00F07D10">
              <w:rPr>
                <w:sz w:val="30"/>
                <w:szCs w:val="30"/>
              </w:rPr>
              <w:t xml:space="preserve">Общее количество </w:t>
            </w:r>
            <w:proofErr w:type="gramStart"/>
            <w:r w:rsidRPr="00F07D10">
              <w:rPr>
                <w:sz w:val="30"/>
                <w:szCs w:val="30"/>
              </w:rPr>
              <w:t>обучающихся</w:t>
            </w:r>
            <w:proofErr w:type="gramEnd"/>
            <w:r w:rsidRPr="00F07D10">
              <w:rPr>
                <w:sz w:val="30"/>
                <w:szCs w:val="30"/>
              </w:rPr>
              <w:t xml:space="preserve"> - 514.</w:t>
            </w:r>
          </w:p>
          <w:p w:rsidR="00963D2B" w:rsidRPr="00B03996" w:rsidRDefault="00963D2B" w:rsidP="008066E5">
            <w:pPr>
              <w:jc w:val="both"/>
              <w:rPr>
                <w:sz w:val="30"/>
                <w:szCs w:val="30"/>
              </w:rPr>
            </w:pPr>
            <w:proofErr w:type="gramStart"/>
            <w:r w:rsidRPr="00F07D10">
              <w:rPr>
                <w:sz w:val="30"/>
                <w:szCs w:val="30"/>
              </w:rPr>
              <w:t>Материально-техническая база учреждения – библиотека, спортивный зал, актовый зал, столовая, спортивно-игровая площадка, стадион, мини-футбольная площадка, тир, 1 компьютерный класс (11 компьютеров), буфет, медицинский кабинет</w:t>
            </w:r>
            <w:proofErr w:type="gramEnd"/>
          </w:p>
        </w:tc>
      </w:tr>
      <w:tr w:rsidR="00963D2B" w:rsidRPr="00B03996" w:rsidTr="00963D2B">
        <w:tc>
          <w:tcPr>
            <w:tcW w:w="835" w:type="dxa"/>
          </w:tcPr>
          <w:p w:rsidR="00963D2B" w:rsidRPr="00B03996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t>5.</w:t>
            </w:r>
          </w:p>
        </w:tc>
        <w:tc>
          <w:tcPr>
            <w:tcW w:w="3737" w:type="dxa"/>
          </w:tcPr>
          <w:p w:rsidR="00963D2B" w:rsidRPr="00B03996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t>Руководитель организации</w:t>
            </w:r>
          </w:p>
        </w:tc>
        <w:tc>
          <w:tcPr>
            <w:tcW w:w="5919" w:type="dxa"/>
          </w:tcPr>
          <w:p w:rsidR="00963D2B" w:rsidRPr="00B03996" w:rsidRDefault="00963D2B" w:rsidP="008066E5">
            <w:pPr>
              <w:jc w:val="both"/>
              <w:rPr>
                <w:sz w:val="30"/>
                <w:szCs w:val="30"/>
              </w:rPr>
            </w:pPr>
            <w:r w:rsidRPr="004C539B">
              <w:rPr>
                <w:sz w:val="30"/>
                <w:szCs w:val="30"/>
              </w:rPr>
              <w:t>Селифонтова Марина Вадимовна</w:t>
            </w:r>
            <w:r>
              <w:rPr>
                <w:sz w:val="30"/>
                <w:szCs w:val="30"/>
              </w:rPr>
              <w:t>, тел. +3752239 76840</w:t>
            </w:r>
          </w:p>
        </w:tc>
      </w:tr>
      <w:tr w:rsidR="00963D2B" w:rsidRPr="00B03996" w:rsidTr="00963D2B">
        <w:tc>
          <w:tcPr>
            <w:tcW w:w="835" w:type="dxa"/>
          </w:tcPr>
          <w:p w:rsidR="00963D2B" w:rsidRPr="00B03996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t>6.</w:t>
            </w:r>
          </w:p>
        </w:tc>
        <w:tc>
          <w:tcPr>
            <w:tcW w:w="3737" w:type="dxa"/>
          </w:tcPr>
          <w:p w:rsidR="00963D2B" w:rsidRPr="00B03996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t>Менеджер проекта</w:t>
            </w:r>
          </w:p>
        </w:tc>
        <w:tc>
          <w:tcPr>
            <w:tcW w:w="5919" w:type="dxa"/>
          </w:tcPr>
          <w:p w:rsidR="00963D2B" w:rsidRPr="00B03996" w:rsidRDefault="00963D2B" w:rsidP="008066E5">
            <w:pPr>
              <w:jc w:val="both"/>
              <w:rPr>
                <w:sz w:val="30"/>
                <w:szCs w:val="30"/>
              </w:rPr>
            </w:pPr>
            <w:r w:rsidRPr="004C539B">
              <w:rPr>
                <w:sz w:val="30"/>
                <w:szCs w:val="30"/>
              </w:rPr>
              <w:t>Селифонтова Марина Вадимовна</w:t>
            </w:r>
            <w:r>
              <w:rPr>
                <w:sz w:val="30"/>
                <w:szCs w:val="30"/>
              </w:rPr>
              <w:t>, тел. +3752239 76840</w:t>
            </w:r>
          </w:p>
        </w:tc>
      </w:tr>
      <w:tr w:rsidR="00963D2B" w:rsidRPr="00B03996" w:rsidTr="00963D2B">
        <w:tc>
          <w:tcPr>
            <w:tcW w:w="835" w:type="dxa"/>
          </w:tcPr>
          <w:p w:rsidR="00963D2B" w:rsidRPr="00B03996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t>7.</w:t>
            </w:r>
          </w:p>
        </w:tc>
        <w:tc>
          <w:tcPr>
            <w:tcW w:w="3737" w:type="dxa"/>
          </w:tcPr>
          <w:p w:rsidR="00963D2B" w:rsidRPr="00B03996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t>Прежняя помощь, полученная от других иностранных источников</w:t>
            </w:r>
          </w:p>
        </w:tc>
        <w:tc>
          <w:tcPr>
            <w:tcW w:w="5919" w:type="dxa"/>
          </w:tcPr>
          <w:p w:rsidR="00963D2B" w:rsidRPr="00B03996" w:rsidRDefault="00963D2B" w:rsidP="008066E5">
            <w:pPr>
              <w:jc w:val="both"/>
              <w:rPr>
                <w:sz w:val="30"/>
                <w:szCs w:val="30"/>
              </w:rPr>
            </w:pPr>
            <w:r w:rsidRPr="00F07D10">
              <w:rPr>
                <w:sz w:val="30"/>
                <w:szCs w:val="30"/>
              </w:rPr>
              <w:t>Опыта сотрудничества с иностранными партнерами не имеем</w:t>
            </w:r>
          </w:p>
        </w:tc>
      </w:tr>
      <w:tr w:rsidR="00963D2B" w:rsidRPr="00B03996" w:rsidTr="00963D2B">
        <w:tc>
          <w:tcPr>
            <w:tcW w:w="835" w:type="dxa"/>
          </w:tcPr>
          <w:p w:rsidR="00963D2B" w:rsidRPr="00B03996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t>8.</w:t>
            </w:r>
          </w:p>
        </w:tc>
        <w:tc>
          <w:tcPr>
            <w:tcW w:w="3737" w:type="dxa"/>
          </w:tcPr>
          <w:p w:rsidR="00963D2B" w:rsidRPr="00B03996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t>Требуемая сумма</w:t>
            </w:r>
          </w:p>
        </w:tc>
        <w:tc>
          <w:tcPr>
            <w:tcW w:w="5919" w:type="dxa"/>
          </w:tcPr>
          <w:p w:rsidR="00963D2B" w:rsidRPr="004C539B" w:rsidRDefault="00963D2B" w:rsidP="008066E5">
            <w:pPr>
              <w:spacing w:after="100"/>
              <w:rPr>
                <w:sz w:val="30"/>
                <w:szCs w:val="30"/>
              </w:rPr>
            </w:pPr>
            <w:r w:rsidRPr="004C539B">
              <w:rPr>
                <w:sz w:val="30"/>
                <w:szCs w:val="30"/>
              </w:rPr>
              <w:t>59 000$</w:t>
            </w:r>
          </w:p>
        </w:tc>
      </w:tr>
      <w:tr w:rsidR="00963D2B" w:rsidRPr="00B03996" w:rsidTr="00963D2B">
        <w:tc>
          <w:tcPr>
            <w:tcW w:w="835" w:type="dxa"/>
          </w:tcPr>
          <w:p w:rsidR="00963D2B" w:rsidRPr="00B03996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t>9.</w:t>
            </w:r>
          </w:p>
        </w:tc>
        <w:tc>
          <w:tcPr>
            <w:tcW w:w="3737" w:type="dxa"/>
          </w:tcPr>
          <w:p w:rsidR="00963D2B" w:rsidRPr="00B03996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t>Софинансирование</w:t>
            </w:r>
          </w:p>
        </w:tc>
        <w:tc>
          <w:tcPr>
            <w:tcW w:w="5919" w:type="dxa"/>
          </w:tcPr>
          <w:p w:rsidR="00963D2B" w:rsidRPr="00B03996" w:rsidRDefault="00963D2B" w:rsidP="008066E5">
            <w:pPr>
              <w:jc w:val="both"/>
              <w:rPr>
                <w:sz w:val="30"/>
                <w:szCs w:val="30"/>
              </w:rPr>
            </w:pPr>
            <w:r w:rsidRPr="004C539B">
              <w:rPr>
                <w:sz w:val="30"/>
                <w:szCs w:val="30"/>
              </w:rPr>
              <w:t>1 000$</w:t>
            </w:r>
          </w:p>
        </w:tc>
      </w:tr>
      <w:tr w:rsidR="00963D2B" w:rsidRPr="00B03996" w:rsidTr="00963D2B">
        <w:tc>
          <w:tcPr>
            <w:tcW w:w="835" w:type="dxa"/>
          </w:tcPr>
          <w:p w:rsidR="00963D2B" w:rsidRPr="00B03996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t>10.</w:t>
            </w:r>
          </w:p>
        </w:tc>
        <w:tc>
          <w:tcPr>
            <w:tcW w:w="3737" w:type="dxa"/>
          </w:tcPr>
          <w:p w:rsidR="00963D2B" w:rsidRPr="00B03996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t>Срок проекта</w:t>
            </w:r>
          </w:p>
        </w:tc>
        <w:tc>
          <w:tcPr>
            <w:tcW w:w="5919" w:type="dxa"/>
          </w:tcPr>
          <w:p w:rsidR="00963D2B" w:rsidRPr="00B03996" w:rsidRDefault="00963D2B" w:rsidP="008066E5">
            <w:pPr>
              <w:jc w:val="both"/>
              <w:rPr>
                <w:sz w:val="30"/>
                <w:szCs w:val="30"/>
              </w:rPr>
            </w:pPr>
            <w:r w:rsidRPr="001C3EE2">
              <w:rPr>
                <w:sz w:val="30"/>
                <w:szCs w:val="30"/>
              </w:rPr>
              <w:t>2024-2025гг.</w:t>
            </w:r>
            <w:r>
              <w:rPr>
                <w:sz w:val="30"/>
                <w:szCs w:val="30"/>
              </w:rPr>
              <w:t xml:space="preserve"> (2 года)</w:t>
            </w:r>
          </w:p>
        </w:tc>
      </w:tr>
      <w:tr w:rsidR="00963D2B" w:rsidRPr="00B03996" w:rsidTr="00963D2B">
        <w:tc>
          <w:tcPr>
            <w:tcW w:w="835" w:type="dxa"/>
          </w:tcPr>
          <w:p w:rsidR="00963D2B" w:rsidRPr="00B03996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t>11.</w:t>
            </w:r>
          </w:p>
        </w:tc>
        <w:tc>
          <w:tcPr>
            <w:tcW w:w="3737" w:type="dxa"/>
          </w:tcPr>
          <w:p w:rsidR="00963D2B" w:rsidRPr="00B03996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t>Цель проекта</w:t>
            </w:r>
          </w:p>
        </w:tc>
        <w:tc>
          <w:tcPr>
            <w:tcW w:w="5919" w:type="dxa"/>
          </w:tcPr>
          <w:p w:rsidR="00963D2B" w:rsidRPr="00B03996" w:rsidRDefault="00963D2B" w:rsidP="008066E5">
            <w:pPr>
              <w:jc w:val="both"/>
              <w:rPr>
                <w:sz w:val="30"/>
                <w:szCs w:val="30"/>
              </w:rPr>
            </w:pPr>
            <w:r w:rsidRPr="001C3EE2">
              <w:rPr>
                <w:sz w:val="30"/>
                <w:szCs w:val="30"/>
              </w:rPr>
              <w:t>создание интерактивной обучающей среды, наполненной высокотехнологичным оборудованием и программным обеспечением, а также предоставляющей всем участникам образовательного процесса возможности оперировать цифровыми образовательными ресурсами новейшего поколения и отвечающей требованиям стандартов образования, через поддержку инициатив, идей и замысл</w:t>
            </w:r>
            <w:r>
              <w:rPr>
                <w:sz w:val="30"/>
                <w:szCs w:val="30"/>
              </w:rPr>
              <w:t>ов в целях устойчивого развития</w:t>
            </w:r>
          </w:p>
        </w:tc>
      </w:tr>
      <w:tr w:rsidR="00963D2B" w:rsidRPr="00B03996" w:rsidTr="00963D2B">
        <w:tc>
          <w:tcPr>
            <w:tcW w:w="835" w:type="dxa"/>
          </w:tcPr>
          <w:p w:rsidR="00963D2B" w:rsidRPr="00B03996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lastRenderedPageBreak/>
              <w:t>12.</w:t>
            </w:r>
          </w:p>
        </w:tc>
        <w:tc>
          <w:tcPr>
            <w:tcW w:w="3737" w:type="dxa"/>
          </w:tcPr>
          <w:p w:rsidR="00963D2B" w:rsidRPr="000E7CA2" w:rsidRDefault="00963D2B" w:rsidP="008066E5">
            <w:pPr>
              <w:rPr>
                <w:b/>
                <w:noProof/>
                <w:sz w:val="30"/>
                <w:szCs w:val="30"/>
                <w:lang w:val="de-DE"/>
              </w:rPr>
            </w:pPr>
            <w:r w:rsidRPr="00B03996">
              <w:rPr>
                <w:b/>
                <w:noProof/>
                <w:sz w:val="30"/>
                <w:szCs w:val="30"/>
              </w:rPr>
              <w:t>Задачи проекта</w:t>
            </w:r>
            <w:r w:rsidRPr="00B03996">
              <w:rPr>
                <w:sz w:val="30"/>
                <w:szCs w:val="30"/>
              </w:rPr>
              <w:tab/>
            </w:r>
          </w:p>
        </w:tc>
        <w:tc>
          <w:tcPr>
            <w:tcW w:w="5919" w:type="dxa"/>
          </w:tcPr>
          <w:p w:rsidR="00963D2B" w:rsidRDefault="00963D2B" w:rsidP="00963D2B">
            <w:pPr>
              <w:pStyle w:val="a3"/>
              <w:numPr>
                <w:ilvl w:val="0"/>
                <w:numId w:val="7"/>
              </w:numPr>
              <w:spacing w:after="100" w:line="240" w:lineRule="auto"/>
              <w:ind w:left="531" w:hanging="425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2D99">
              <w:rPr>
                <w:rFonts w:ascii="Times New Roman" w:hAnsi="Times New Roman"/>
                <w:sz w:val="30"/>
                <w:szCs w:val="30"/>
              </w:rPr>
              <w:t>создать современный информационный центр с высокотехнологичным оборудованием и программным обеспечением;</w:t>
            </w:r>
          </w:p>
          <w:p w:rsidR="00963D2B" w:rsidRDefault="00963D2B" w:rsidP="00963D2B">
            <w:pPr>
              <w:pStyle w:val="a3"/>
              <w:numPr>
                <w:ilvl w:val="0"/>
                <w:numId w:val="7"/>
              </w:numPr>
              <w:spacing w:after="100" w:line="240" w:lineRule="auto"/>
              <w:ind w:left="531" w:hanging="425"/>
              <w:contextualSpacing w:val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2D99">
              <w:rPr>
                <w:rFonts w:ascii="Times New Roman" w:hAnsi="Times New Roman"/>
                <w:sz w:val="30"/>
                <w:szCs w:val="30"/>
              </w:rPr>
              <w:t>повысить качество образования за счёт эффективного использования современных информационных технологий;</w:t>
            </w:r>
          </w:p>
          <w:p w:rsidR="00963D2B" w:rsidRDefault="00963D2B" w:rsidP="00963D2B">
            <w:pPr>
              <w:pStyle w:val="a3"/>
              <w:numPr>
                <w:ilvl w:val="0"/>
                <w:numId w:val="7"/>
              </w:numPr>
              <w:spacing w:after="100" w:line="240" w:lineRule="auto"/>
              <w:ind w:left="531" w:hanging="425"/>
              <w:contextualSpacing w:val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2D99">
              <w:rPr>
                <w:rFonts w:ascii="Times New Roman" w:hAnsi="Times New Roman"/>
                <w:sz w:val="30"/>
                <w:szCs w:val="30"/>
              </w:rPr>
              <w:t>повысить уровень информационной компетентности и функциональной грамотности участников целевых групп;</w:t>
            </w:r>
          </w:p>
          <w:p w:rsidR="00963D2B" w:rsidRDefault="00963D2B" w:rsidP="00963D2B">
            <w:pPr>
              <w:pStyle w:val="a3"/>
              <w:numPr>
                <w:ilvl w:val="0"/>
                <w:numId w:val="7"/>
              </w:numPr>
              <w:spacing w:after="100" w:line="240" w:lineRule="auto"/>
              <w:ind w:left="531" w:hanging="425"/>
              <w:contextualSpacing w:val="0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2D99">
              <w:rPr>
                <w:rFonts w:ascii="Times New Roman" w:hAnsi="Times New Roman"/>
                <w:sz w:val="30"/>
                <w:szCs w:val="30"/>
              </w:rPr>
              <w:t>увеличить количество родителей, удовлетворенных качеством образовательного процесса в гимназии;</w:t>
            </w:r>
          </w:p>
          <w:p w:rsidR="00963D2B" w:rsidRPr="00B03996" w:rsidRDefault="00963D2B" w:rsidP="00963D2B">
            <w:pPr>
              <w:pStyle w:val="a3"/>
              <w:numPr>
                <w:ilvl w:val="0"/>
                <w:numId w:val="7"/>
              </w:numPr>
              <w:spacing w:after="100" w:line="240" w:lineRule="auto"/>
              <w:ind w:left="531" w:hanging="425"/>
              <w:contextualSpacing w:val="0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повысить имидж учреждения в районе и области.</w:t>
            </w:r>
          </w:p>
        </w:tc>
      </w:tr>
      <w:tr w:rsidR="00963D2B" w:rsidRPr="00B03996" w:rsidTr="00963D2B">
        <w:tc>
          <w:tcPr>
            <w:tcW w:w="835" w:type="dxa"/>
          </w:tcPr>
          <w:p w:rsidR="00963D2B" w:rsidRPr="00B03996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t>13.</w:t>
            </w:r>
          </w:p>
        </w:tc>
        <w:tc>
          <w:tcPr>
            <w:tcW w:w="3737" w:type="dxa"/>
          </w:tcPr>
          <w:p w:rsidR="00963D2B" w:rsidRPr="00B03996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t>Детальное описание деятельности в рамках проекта в соотвествии с поставленными задачами</w:t>
            </w:r>
          </w:p>
        </w:tc>
        <w:tc>
          <w:tcPr>
            <w:tcW w:w="5919" w:type="dxa"/>
          </w:tcPr>
          <w:p w:rsidR="00963D2B" w:rsidRPr="003C2D99" w:rsidRDefault="00963D2B" w:rsidP="00963D2B">
            <w:pPr>
              <w:pStyle w:val="a3"/>
              <w:numPr>
                <w:ilvl w:val="0"/>
                <w:numId w:val="8"/>
              </w:numPr>
              <w:spacing w:after="100" w:line="240" w:lineRule="auto"/>
              <w:ind w:left="248" w:hanging="142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2D99">
              <w:rPr>
                <w:rFonts w:ascii="Times New Roman" w:hAnsi="Times New Roman"/>
                <w:sz w:val="30"/>
                <w:szCs w:val="30"/>
              </w:rPr>
              <w:t xml:space="preserve">создание информационного центра с высокотехнологичным оборудованием (ноутбуки, планшеты, интерактивные доски, система управления обучением, доступ к образовательным </w:t>
            </w:r>
            <w:proofErr w:type="spellStart"/>
            <w:r w:rsidRPr="003C2D99">
              <w:rPr>
                <w:rFonts w:ascii="Times New Roman" w:hAnsi="Times New Roman"/>
                <w:sz w:val="30"/>
                <w:szCs w:val="30"/>
              </w:rPr>
              <w:t>онлайн-ресурсам</w:t>
            </w:r>
            <w:proofErr w:type="spellEnd"/>
            <w:r w:rsidRPr="003C2D99">
              <w:rPr>
                <w:rFonts w:ascii="Times New Roman" w:hAnsi="Times New Roman"/>
                <w:sz w:val="30"/>
                <w:szCs w:val="30"/>
              </w:rPr>
              <w:t xml:space="preserve"> и программам, средства дистанционного обучения, аудиовизуальные системы);</w:t>
            </w:r>
          </w:p>
          <w:p w:rsidR="00963D2B" w:rsidRDefault="00963D2B" w:rsidP="00963D2B">
            <w:pPr>
              <w:pStyle w:val="a3"/>
              <w:numPr>
                <w:ilvl w:val="0"/>
                <w:numId w:val="8"/>
              </w:numPr>
              <w:spacing w:after="100" w:line="240" w:lineRule="auto"/>
              <w:ind w:left="248" w:hanging="142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2D99">
              <w:rPr>
                <w:rFonts w:ascii="Times New Roman" w:hAnsi="Times New Roman"/>
                <w:sz w:val="30"/>
                <w:szCs w:val="30"/>
              </w:rPr>
              <w:t xml:space="preserve">развитие информационных ресурсов гимназии (сайт, </w:t>
            </w:r>
            <w:proofErr w:type="spellStart"/>
            <w:r w:rsidRPr="003C2D99">
              <w:rPr>
                <w:rFonts w:ascii="Times New Roman" w:hAnsi="Times New Roman"/>
                <w:sz w:val="30"/>
                <w:szCs w:val="30"/>
              </w:rPr>
              <w:t>медиатека</w:t>
            </w:r>
            <w:proofErr w:type="spellEnd"/>
            <w:r w:rsidRPr="003C2D99">
              <w:rPr>
                <w:rFonts w:ascii="Times New Roman" w:hAnsi="Times New Roman"/>
                <w:sz w:val="30"/>
                <w:szCs w:val="30"/>
              </w:rPr>
              <w:t>, сервис «Электронный дневник/Электронный журнал»)</w:t>
            </w:r>
          </w:p>
          <w:p w:rsidR="00963D2B" w:rsidRDefault="00963D2B" w:rsidP="00963D2B">
            <w:pPr>
              <w:pStyle w:val="a3"/>
              <w:numPr>
                <w:ilvl w:val="0"/>
                <w:numId w:val="8"/>
              </w:numPr>
              <w:spacing w:after="100" w:line="240" w:lineRule="auto"/>
              <w:ind w:left="248" w:hanging="142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2D99">
              <w:rPr>
                <w:rFonts w:ascii="Times New Roman" w:hAnsi="Times New Roman"/>
                <w:sz w:val="30"/>
                <w:szCs w:val="30"/>
              </w:rPr>
              <w:t>организация деятельности постоянно действующего семинара для педагогов по повышению уровня информационной компетентности;</w:t>
            </w:r>
          </w:p>
          <w:p w:rsidR="00963D2B" w:rsidRDefault="00963D2B" w:rsidP="00963D2B">
            <w:pPr>
              <w:pStyle w:val="a3"/>
              <w:numPr>
                <w:ilvl w:val="0"/>
                <w:numId w:val="8"/>
              </w:numPr>
              <w:spacing w:after="100" w:line="240" w:lineRule="auto"/>
              <w:ind w:left="248" w:hanging="142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3C2D99">
              <w:rPr>
                <w:rFonts w:ascii="Times New Roman" w:hAnsi="Times New Roman"/>
                <w:sz w:val="30"/>
                <w:szCs w:val="30"/>
              </w:rPr>
              <w:t xml:space="preserve">организация занятий </w:t>
            </w:r>
            <w:proofErr w:type="gramStart"/>
            <w:r w:rsidRPr="003C2D99">
              <w:rPr>
                <w:rFonts w:ascii="Times New Roman" w:hAnsi="Times New Roman"/>
                <w:sz w:val="30"/>
                <w:szCs w:val="30"/>
              </w:rPr>
              <w:t>для</w:t>
            </w:r>
            <w:proofErr w:type="gramEnd"/>
            <w:r w:rsidRPr="003C2D99">
              <w:rPr>
                <w:rFonts w:ascii="Times New Roman" w:hAnsi="Times New Roman"/>
                <w:sz w:val="30"/>
                <w:szCs w:val="30"/>
              </w:rPr>
              <w:t xml:space="preserve"> обучающихся;</w:t>
            </w:r>
          </w:p>
          <w:p w:rsidR="00963D2B" w:rsidRPr="00B03996" w:rsidRDefault="00963D2B" w:rsidP="00963D2B">
            <w:pPr>
              <w:pStyle w:val="a3"/>
              <w:numPr>
                <w:ilvl w:val="0"/>
                <w:numId w:val="8"/>
              </w:numPr>
              <w:spacing w:after="100" w:line="240" w:lineRule="auto"/>
              <w:ind w:left="248" w:hanging="142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C3EE2">
              <w:rPr>
                <w:rFonts w:ascii="Times New Roman" w:hAnsi="Times New Roman"/>
                <w:sz w:val="30"/>
                <w:szCs w:val="30"/>
              </w:rPr>
              <w:t xml:space="preserve">приобретение </w:t>
            </w:r>
            <w:r>
              <w:rPr>
                <w:rFonts w:ascii="Times New Roman" w:hAnsi="Times New Roman"/>
                <w:sz w:val="30"/>
                <w:szCs w:val="30"/>
              </w:rPr>
              <w:t>необходимого программного обеспечения.</w:t>
            </w:r>
          </w:p>
        </w:tc>
      </w:tr>
      <w:tr w:rsidR="00963D2B" w:rsidRPr="00B03996" w:rsidTr="00963D2B">
        <w:trPr>
          <w:trHeight w:val="7012"/>
        </w:trPr>
        <w:tc>
          <w:tcPr>
            <w:tcW w:w="835" w:type="dxa"/>
          </w:tcPr>
          <w:p w:rsidR="00963D2B" w:rsidRPr="00B03996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lastRenderedPageBreak/>
              <w:t>14.</w:t>
            </w:r>
          </w:p>
        </w:tc>
        <w:tc>
          <w:tcPr>
            <w:tcW w:w="3737" w:type="dxa"/>
          </w:tcPr>
          <w:p w:rsidR="00963D2B" w:rsidRPr="00B03996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t>Обоснование проекта</w:t>
            </w:r>
          </w:p>
        </w:tc>
        <w:tc>
          <w:tcPr>
            <w:tcW w:w="5919" w:type="dxa"/>
          </w:tcPr>
          <w:p w:rsidR="00963D2B" w:rsidRPr="003C2D99" w:rsidRDefault="00963D2B" w:rsidP="008066E5">
            <w:pPr>
              <w:pStyle w:val="a7"/>
              <w:spacing w:before="0" w:beforeAutospacing="0" w:after="187" w:afterAutospacing="0"/>
              <w:jc w:val="both"/>
              <w:rPr>
                <w:rFonts w:eastAsiaTheme="minorEastAsia" w:cstheme="minorBidi"/>
                <w:sz w:val="30"/>
                <w:szCs w:val="30"/>
              </w:rPr>
            </w:pPr>
            <w:r w:rsidRPr="003C2D99">
              <w:rPr>
                <w:rFonts w:eastAsiaTheme="minorEastAsia" w:cstheme="minorBidi"/>
                <w:sz w:val="30"/>
                <w:szCs w:val="30"/>
              </w:rPr>
              <w:t xml:space="preserve">Коллективом  учреждения проводится большая работа по созданию </w:t>
            </w:r>
            <w:r>
              <w:rPr>
                <w:rFonts w:eastAsiaTheme="minorEastAsia" w:cstheme="minorBidi"/>
                <w:sz w:val="30"/>
                <w:szCs w:val="30"/>
              </w:rPr>
              <w:t>информационной</w:t>
            </w:r>
            <w:r w:rsidRPr="003C2D99">
              <w:rPr>
                <w:rFonts w:eastAsiaTheme="minorEastAsia" w:cstheme="minorBidi"/>
                <w:sz w:val="30"/>
                <w:szCs w:val="30"/>
              </w:rPr>
              <w:t xml:space="preserve"> образовательной среды </w:t>
            </w:r>
            <w:r>
              <w:rPr>
                <w:rFonts w:eastAsiaTheme="minorEastAsia" w:cstheme="minorBidi"/>
                <w:sz w:val="30"/>
                <w:szCs w:val="30"/>
              </w:rPr>
              <w:t>в</w:t>
            </w:r>
            <w:r w:rsidRPr="003C2D99">
              <w:rPr>
                <w:rFonts w:eastAsiaTheme="minorEastAsia" w:cstheme="minorBidi"/>
                <w:sz w:val="30"/>
                <w:szCs w:val="30"/>
              </w:rPr>
              <w:t xml:space="preserve"> учреждени</w:t>
            </w:r>
            <w:r>
              <w:rPr>
                <w:rFonts w:eastAsiaTheme="minorEastAsia" w:cstheme="minorBidi"/>
                <w:sz w:val="30"/>
                <w:szCs w:val="30"/>
              </w:rPr>
              <w:t xml:space="preserve">и. Педагогами гимназии разрабатывается огромное количество электронных средств обучения для учащихся различных возрастных категорий. </w:t>
            </w:r>
            <w:r w:rsidRPr="003C2D99">
              <w:rPr>
                <w:rFonts w:eastAsiaTheme="minorEastAsia" w:cstheme="minorBidi"/>
                <w:sz w:val="30"/>
                <w:szCs w:val="30"/>
              </w:rPr>
              <w:t xml:space="preserve">Для </w:t>
            </w:r>
            <w:r>
              <w:rPr>
                <w:rFonts w:eastAsiaTheme="minorEastAsia" w:cstheme="minorBidi"/>
                <w:sz w:val="30"/>
                <w:szCs w:val="30"/>
              </w:rPr>
              <w:t xml:space="preserve">создания </w:t>
            </w:r>
            <w:r w:rsidRPr="001C3EE2">
              <w:rPr>
                <w:sz w:val="30"/>
                <w:szCs w:val="30"/>
              </w:rPr>
              <w:t>интерактивной обучающей среды, наполненной высокотехнологичным оборудованием и программным обеспечением, а также предоставляющей всем участникам образовательного процесса возможности оперировать цифровыми образовательными ресурсами новейшего поколения и отвечающей требованиям стандартов образования, через поддержку инициатив, идей и замысл</w:t>
            </w:r>
            <w:r>
              <w:rPr>
                <w:sz w:val="30"/>
                <w:szCs w:val="30"/>
              </w:rPr>
              <w:t xml:space="preserve">ов в целях устойчивого развития необходимо </w:t>
            </w:r>
            <w:r w:rsidRPr="003C2D99">
              <w:rPr>
                <w:sz w:val="30"/>
                <w:szCs w:val="30"/>
              </w:rPr>
              <w:t>создание информационного центра с высокотехнологичным оборудованием</w:t>
            </w:r>
          </w:p>
        </w:tc>
      </w:tr>
      <w:tr w:rsidR="00963D2B" w:rsidRPr="00B03996" w:rsidTr="00963D2B">
        <w:tc>
          <w:tcPr>
            <w:tcW w:w="835" w:type="dxa"/>
          </w:tcPr>
          <w:p w:rsidR="00963D2B" w:rsidRPr="00B03996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t>15.</w:t>
            </w:r>
          </w:p>
        </w:tc>
        <w:tc>
          <w:tcPr>
            <w:tcW w:w="3737" w:type="dxa"/>
          </w:tcPr>
          <w:p w:rsidR="00963D2B" w:rsidRPr="00B03996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t>Деятельность после окончания проекта</w:t>
            </w:r>
          </w:p>
        </w:tc>
        <w:tc>
          <w:tcPr>
            <w:tcW w:w="5919" w:type="dxa"/>
          </w:tcPr>
          <w:p w:rsidR="00963D2B" w:rsidRDefault="00963D2B" w:rsidP="00963D2B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ind w:left="714" w:hanging="3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обеспечить учащимся </w:t>
            </w:r>
            <w:r w:rsidRPr="003C2D99">
              <w:rPr>
                <w:sz w:val="30"/>
                <w:szCs w:val="30"/>
              </w:rPr>
              <w:t>доступ к современн</w:t>
            </w:r>
            <w:r>
              <w:rPr>
                <w:sz w:val="30"/>
                <w:szCs w:val="30"/>
              </w:rPr>
              <w:t>ым образовательным возможностям;</w:t>
            </w:r>
          </w:p>
          <w:p w:rsidR="00963D2B" w:rsidRDefault="00963D2B" w:rsidP="00963D2B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ind w:left="714" w:hanging="3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реализация работы центра с высокотехнологичным о</w:t>
            </w:r>
            <w:r w:rsidRPr="003C2D99">
              <w:rPr>
                <w:sz w:val="30"/>
                <w:szCs w:val="30"/>
              </w:rPr>
              <w:t>борудованием</w:t>
            </w:r>
            <w:r>
              <w:rPr>
                <w:sz w:val="30"/>
                <w:szCs w:val="30"/>
              </w:rPr>
              <w:t>;</w:t>
            </w:r>
          </w:p>
          <w:p w:rsidR="00963D2B" w:rsidRDefault="00963D2B" w:rsidP="00963D2B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ind w:left="714" w:hanging="3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</w:t>
            </w:r>
            <w:r w:rsidRPr="00F343CD">
              <w:rPr>
                <w:sz w:val="30"/>
                <w:szCs w:val="30"/>
              </w:rPr>
              <w:t xml:space="preserve">азвивать творческие способности </w:t>
            </w:r>
            <w:r>
              <w:rPr>
                <w:sz w:val="30"/>
                <w:szCs w:val="30"/>
              </w:rPr>
              <w:t>учащихся</w:t>
            </w:r>
            <w:r w:rsidRPr="00F343CD">
              <w:rPr>
                <w:sz w:val="30"/>
                <w:szCs w:val="30"/>
              </w:rPr>
              <w:t xml:space="preserve"> в различных направлениях деятельности;</w:t>
            </w:r>
          </w:p>
          <w:p w:rsidR="00963D2B" w:rsidRPr="00F343CD" w:rsidRDefault="00963D2B" w:rsidP="00963D2B">
            <w:pPr>
              <w:pStyle w:val="a7"/>
              <w:numPr>
                <w:ilvl w:val="0"/>
                <w:numId w:val="9"/>
              </w:numPr>
              <w:spacing w:before="0" w:beforeAutospacing="0" w:after="0" w:afterAutospacing="0"/>
              <w:ind w:left="714" w:hanging="357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Pr="00F343CD">
              <w:rPr>
                <w:sz w:val="30"/>
                <w:szCs w:val="30"/>
              </w:rPr>
              <w:t xml:space="preserve">роводить для </w:t>
            </w:r>
            <w:r>
              <w:rPr>
                <w:sz w:val="30"/>
                <w:szCs w:val="30"/>
              </w:rPr>
              <w:t>учащихся</w:t>
            </w:r>
            <w:r w:rsidRPr="00F343CD">
              <w:rPr>
                <w:sz w:val="30"/>
                <w:szCs w:val="30"/>
              </w:rPr>
              <w:t>, родителей и педагогов различные мероприятия  просветительского характера</w:t>
            </w:r>
          </w:p>
        </w:tc>
      </w:tr>
      <w:tr w:rsidR="00963D2B" w:rsidRPr="00B03996" w:rsidTr="00963D2B">
        <w:tc>
          <w:tcPr>
            <w:tcW w:w="835" w:type="dxa"/>
          </w:tcPr>
          <w:p w:rsidR="00963D2B" w:rsidRPr="00B03996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t>16.</w:t>
            </w:r>
          </w:p>
        </w:tc>
        <w:tc>
          <w:tcPr>
            <w:tcW w:w="3737" w:type="dxa"/>
          </w:tcPr>
          <w:p w:rsidR="00963D2B" w:rsidRPr="00B03996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B03996">
              <w:rPr>
                <w:b/>
                <w:noProof/>
                <w:sz w:val="30"/>
                <w:szCs w:val="30"/>
              </w:rPr>
              <w:t>Бюджет проекта</w:t>
            </w:r>
          </w:p>
        </w:tc>
        <w:tc>
          <w:tcPr>
            <w:tcW w:w="5919" w:type="dxa"/>
          </w:tcPr>
          <w:p w:rsidR="00963D2B" w:rsidRPr="00B03996" w:rsidRDefault="00963D2B" w:rsidP="008066E5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60 </w:t>
            </w:r>
            <w:r w:rsidRPr="004C539B">
              <w:rPr>
                <w:sz w:val="30"/>
                <w:szCs w:val="30"/>
              </w:rPr>
              <w:t>000$</w:t>
            </w:r>
          </w:p>
        </w:tc>
      </w:tr>
    </w:tbl>
    <w:p w:rsidR="00851EBB" w:rsidRPr="00963D2B" w:rsidRDefault="00963D2B">
      <w:pPr>
        <w:rPr>
          <w:lang w:val="en-US"/>
        </w:rPr>
      </w:pPr>
    </w:p>
    <w:p w:rsidR="00BB1236" w:rsidRPr="00963D2B" w:rsidRDefault="00BB1236">
      <w:pPr>
        <w:rPr>
          <w:lang w:val="en-US"/>
        </w:rPr>
      </w:pPr>
    </w:p>
    <w:p w:rsidR="00BB1236" w:rsidRPr="00963D2B" w:rsidRDefault="00BB1236">
      <w:pPr>
        <w:rPr>
          <w:lang w:val="en-US"/>
        </w:rPr>
      </w:pPr>
    </w:p>
    <w:p w:rsidR="00A80531" w:rsidRDefault="00A80531"/>
    <w:p w:rsidR="00963D2B" w:rsidRDefault="00963D2B"/>
    <w:p w:rsidR="00963D2B" w:rsidRPr="00963D2B" w:rsidRDefault="00963D2B"/>
    <w:p w:rsidR="00A80531" w:rsidRPr="00963D2B" w:rsidRDefault="00A80531">
      <w:pPr>
        <w:rPr>
          <w:lang w:val="en-US"/>
        </w:rPr>
      </w:pPr>
    </w:p>
    <w:p w:rsidR="00A80531" w:rsidRPr="00963D2B" w:rsidRDefault="00A80531">
      <w:pPr>
        <w:rPr>
          <w:lang w:val="en-US"/>
        </w:rPr>
      </w:pPr>
    </w:p>
    <w:p w:rsidR="00A80531" w:rsidRPr="00963D2B" w:rsidRDefault="00A80531">
      <w:pPr>
        <w:rPr>
          <w:lang w:val="en-US"/>
        </w:rPr>
      </w:pPr>
    </w:p>
    <w:p w:rsidR="00A80531" w:rsidRPr="00963D2B" w:rsidRDefault="00A80531">
      <w:pPr>
        <w:rPr>
          <w:lang w:val="en-US"/>
        </w:rPr>
      </w:pPr>
    </w:p>
    <w:p w:rsidR="00A80531" w:rsidRPr="00963D2B" w:rsidRDefault="00A80531">
      <w:pPr>
        <w:rPr>
          <w:lang w:val="en-US"/>
        </w:rPr>
      </w:pPr>
    </w:p>
    <w:p w:rsidR="00A80531" w:rsidRPr="00963D2B" w:rsidRDefault="00A80531">
      <w:pPr>
        <w:rPr>
          <w:lang w:val="en-US"/>
        </w:rPr>
      </w:pPr>
    </w:p>
    <w:p w:rsidR="004F267B" w:rsidRPr="004F267B" w:rsidRDefault="004F267B" w:rsidP="004F267B">
      <w:pPr>
        <w:jc w:val="center"/>
        <w:rPr>
          <w:sz w:val="28"/>
          <w:szCs w:val="28"/>
          <w:lang w:val="en-US"/>
        </w:rPr>
      </w:pPr>
      <w:r w:rsidRPr="004F267B">
        <w:rPr>
          <w:sz w:val="28"/>
          <w:szCs w:val="28"/>
          <w:lang w:val="en-US"/>
        </w:rPr>
        <w:lastRenderedPageBreak/>
        <w:t>State Educational Institution</w:t>
      </w:r>
    </w:p>
    <w:p w:rsidR="00A80531" w:rsidRPr="004F267B" w:rsidRDefault="004F267B" w:rsidP="004F267B">
      <w:pPr>
        <w:jc w:val="center"/>
        <w:rPr>
          <w:sz w:val="28"/>
          <w:szCs w:val="28"/>
          <w:lang w:val="en-US"/>
        </w:rPr>
      </w:pPr>
      <w:r w:rsidRPr="004F267B">
        <w:rPr>
          <w:sz w:val="28"/>
          <w:szCs w:val="28"/>
          <w:lang w:val="en-US"/>
        </w:rPr>
        <w:t>«</w:t>
      </w:r>
      <w:proofErr w:type="spellStart"/>
      <w:r w:rsidRPr="004F267B">
        <w:rPr>
          <w:sz w:val="28"/>
          <w:szCs w:val="28"/>
          <w:lang w:val="en-US"/>
        </w:rPr>
        <w:t>Shklov</w:t>
      </w:r>
      <w:proofErr w:type="spellEnd"/>
      <w:r w:rsidRPr="004F267B">
        <w:rPr>
          <w:sz w:val="28"/>
          <w:szCs w:val="28"/>
          <w:lang w:val="en-US"/>
        </w:rPr>
        <w:t xml:space="preserve"> Gymnasia»</w:t>
      </w:r>
    </w:p>
    <w:p w:rsidR="00253FEB" w:rsidRPr="004F267B" w:rsidRDefault="00253FEB" w:rsidP="004F267B">
      <w:pPr>
        <w:jc w:val="center"/>
        <w:rPr>
          <w:sz w:val="28"/>
          <w:szCs w:val="28"/>
          <w:lang w:val="en-US"/>
        </w:rPr>
      </w:pPr>
    </w:p>
    <w:p w:rsidR="00253FEB" w:rsidRPr="0034412C" w:rsidRDefault="00253FEB">
      <w:pPr>
        <w:rPr>
          <w:lang w:val="en-US"/>
        </w:rPr>
      </w:pPr>
    </w:p>
    <w:p w:rsidR="00253FEB" w:rsidRPr="0034412C" w:rsidRDefault="00253FEB">
      <w:pPr>
        <w:rPr>
          <w:lang w:val="en-US"/>
        </w:rPr>
      </w:pPr>
    </w:p>
    <w:p w:rsidR="00BB1236" w:rsidRPr="00C33CC0" w:rsidRDefault="00BB1236">
      <w:pPr>
        <w:rPr>
          <w:lang w:val="en-US"/>
        </w:rPr>
      </w:pPr>
    </w:p>
    <w:p w:rsidR="00357694" w:rsidRPr="00C33CC0" w:rsidRDefault="00357694">
      <w:pPr>
        <w:rPr>
          <w:lang w:val="en-US"/>
        </w:rPr>
      </w:pPr>
    </w:p>
    <w:p w:rsidR="004F267B" w:rsidRDefault="004F267B" w:rsidP="005C4C54">
      <w:pPr>
        <w:jc w:val="center"/>
        <w:rPr>
          <w:b/>
          <w:bCs/>
          <w:sz w:val="28"/>
          <w:lang w:val="en-US"/>
        </w:rPr>
      </w:pPr>
    </w:p>
    <w:p w:rsidR="00BB1236" w:rsidRPr="004F267B" w:rsidRDefault="005C4C54" w:rsidP="005C4C54">
      <w:pPr>
        <w:jc w:val="center"/>
        <w:rPr>
          <w:b/>
          <w:bCs/>
          <w:sz w:val="28"/>
          <w:lang w:val="en-US"/>
        </w:rPr>
      </w:pPr>
      <w:r w:rsidRPr="004F267B">
        <w:rPr>
          <w:b/>
          <w:bCs/>
          <w:sz w:val="28"/>
          <w:lang w:val="en-US"/>
        </w:rPr>
        <w:t xml:space="preserve">Humanitarian project of the State </w:t>
      </w:r>
      <w:r w:rsidR="004F267B" w:rsidRPr="004F267B">
        <w:rPr>
          <w:b/>
          <w:bCs/>
          <w:sz w:val="28"/>
          <w:lang w:val="en-US"/>
        </w:rPr>
        <w:t>E</w:t>
      </w:r>
      <w:r w:rsidRPr="004F267B">
        <w:rPr>
          <w:b/>
          <w:bCs/>
          <w:sz w:val="28"/>
          <w:lang w:val="en-US"/>
        </w:rPr>
        <w:t xml:space="preserve">ducational </w:t>
      </w:r>
      <w:r w:rsidR="004F267B" w:rsidRPr="004F267B">
        <w:rPr>
          <w:b/>
          <w:bCs/>
          <w:sz w:val="28"/>
          <w:lang w:val="en-US"/>
        </w:rPr>
        <w:t>I</w:t>
      </w:r>
      <w:r w:rsidRPr="004F267B">
        <w:rPr>
          <w:b/>
          <w:bCs/>
          <w:sz w:val="28"/>
          <w:lang w:val="en-US"/>
        </w:rPr>
        <w:t>nstitution</w:t>
      </w:r>
    </w:p>
    <w:p w:rsidR="00253FEB" w:rsidRPr="004F267B" w:rsidRDefault="00E25F1D" w:rsidP="005C4C54">
      <w:pPr>
        <w:jc w:val="center"/>
        <w:rPr>
          <w:b/>
          <w:bCs/>
          <w:sz w:val="28"/>
          <w:lang w:val="en-US"/>
        </w:rPr>
      </w:pPr>
      <w:r>
        <w:rPr>
          <w:b/>
          <w:bCs/>
          <w:sz w:val="28"/>
          <w:lang w:val="en-US"/>
        </w:rPr>
        <w:t>«Smart</w:t>
      </w:r>
      <w:r w:rsidRPr="00E25F1D">
        <w:rPr>
          <w:b/>
          <w:bCs/>
          <w:sz w:val="28"/>
          <w:lang w:val="en-US"/>
        </w:rPr>
        <w:t>-</w:t>
      </w:r>
      <w:r w:rsidR="004F267B" w:rsidRPr="004F267B">
        <w:rPr>
          <w:b/>
          <w:bCs/>
          <w:sz w:val="28"/>
          <w:lang w:val="en-US"/>
        </w:rPr>
        <w:t>Gymnasia of the Future»</w:t>
      </w:r>
    </w:p>
    <w:p w:rsidR="00253FEB" w:rsidRPr="00DD0649" w:rsidRDefault="00253FEB" w:rsidP="005C4C54">
      <w:pPr>
        <w:jc w:val="center"/>
        <w:rPr>
          <w:noProof/>
          <w:lang w:val="en-US"/>
        </w:rPr>
      </w:pPr>
    </w:p>
    <w:p w:rsidR="00253FEB" w:rsidRDefault="00253FEB" w:rsidP="005C4C54">
      <w:pPr>
        <w:jc w:val="center"/>
        <w:rPr>
          <w:noProof/>
          <w:lang w:val="en-US"/>
        </w:rPr>
      </w:pPr>
    </w:p>
    <w:p w:rsidR="004F267B" w:rsidRDefault="004F267B" w:rsidP="005C4C54">
      <w:pPr>
        <w:jc w:val="center"/>
        <w:rPr>
          <w:noProof/>
          <w:lang w:val="en-US"/>
        </w:rPr>
      </w:pPr>
    </w:p>
    <w:p w:rsidR="004F267B" w:rsidRDefault="004F267B" w:rsidP="005C4C54">
      <w:pPr>
        <w:jc w:val="center"/>
        <w:rPr>
          <w:noProof/>
          <w:lang w:val="en-US"/>
        </w:rPr>
      </w:pPr>
    </w:p>
    <w:p w:rsidR="004F267B" w:rsidRPr="00DD0649" w:rsidRDefault="004F267B" w:rsidP="005C4C54">
      <w:pPr>
        <w:jc w:val="center"/>
        <w:rPr>
          <w:noProof/>
          <w:lang w:val="en-US"/>
        </w:rPr>
      </w:pPr>
    </w:p>
    <w:p w:rsidR="00253FEB" w:rsidRDefault="00357694" w:rsidP="005C4C54">
      <w:pPr>
        <w:jc w:val="center"/>
        <w:rPr>
          <w:sz w:val="28"/>
          <w:lang w:val="en-US"/>
        </w:rPr>
      </w:pPr>
      <w:r>
        <w:rPr>
          <w:noProof/>
          <w:sz w:val="30"/>
          <w:szCs w:val="30"/>
        </w:rPr>
        <w:drawing>
          <wp:inline distT="0" distB="0" distL="0" distR="0">
            <wp:extent cx="5940425" cy="3358515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8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FEB" w:rsidRDefault="00253FEB" w:rsidP="005C4C54">
      <w:pPr>
        <w:jc w:val="center"/>
        <w:rPr>
          <w:sz w:val="28"/>
          <w:lang w:val="en-US"/>
        </w:rPr>
      </w:pPr>
    </w:p>
    <w:p w:rsidR="00253FEB" w:rsidRDefault="00253FEB" w:rsidP="005C4C54">
      <w:pPr>
        <w:jc w:val="center"/>
        <w:rPr>
          <w:sz w:val="28"/>
          <w:lang w:val="en-US"/>
        </w:rPr>
      </w:pPr>
    </w:p>
    <w:p w:rsidR="00253FEB" w:rsidRDefault="00253FEB" w:rsidP="005C4C54">
      <w:pPr>
        <w:jc w:val="center"/>
        <w:rPr>
          <w:sz w:val="28"/>
          <w:lang w:val="en-US"/>
        </w:rPr>
      </w:pPr>
    </w:p>
    <w:p w:rsidR="00253FEB" w:rsidRDefault="00253FEB" w:rsidP="005C4C54">
      <w:pPr>
        <w:jc w:val="center"/>
        <w:rPr>
          <w:sz w:val="28"/>
          <w:lang w:val="en-US"/>
        </w:rPr>
      </w:pPr>
    </w:p>
    <w:p w:rsidR="00253FEB" w:rsidRDefault="00253FEB" w:rsidP="005C4C54">
      <w:pPr>
        <w:jc w:val="center"/>
        <w:rPr>
          <w:sz w:val="28"/>
          <w:lang w:val="en-US"/>
        </w:rPr>
      </w:pPr>
    </w:p>
    <w:p w:rsidR="00253FEB" w:rsidRDefault="00253FEB" w:rsidP="005C4C54">
      <w:pPr>
        <w:jc w:val="center"/>
        <w:rPr>
          <w:sz w:val="28"/>
          <w:lang w:val="en-US"/>
        </w:rPr>
      </w:pPr>
    </w:p>
    <w:p w:rsidR="00253FEB" w:rsidRDefault="00253FEB" w:rsidP="005C4C54">
      <w:pPr>
        <w:jc w:val="center"/>
        <w:rPr>
          <w:sz w:val="28"/>
          <w:lang w:val="en-US"/>
        </w:rPr>
      </w:pPr>
    </w:p>
    <w:p w:rsidR="00253FEB" w:rsidRDefault="00253FEB" w:rsidP="005C4C54">
      <w:pPr>
        <w:jc w:val="center"/>
        <w:rPr>
          <w:sz w:val="28"/>
          <w:lang w:val="en-US"/>
        </w:rPr>
      </w:pPr>
    </w:p>
    <w:p w:rsidR="00253FEB" w:rsidRDefault="00253FEB" w:rsidP="005C4C54">
      <w:pPr>
        <w:jc w:val="center"/>
        <w:rPr>
          <w:sz w:val="28"/>
          <w:lang w:val="en-US"/>
        </w:rPr>
      </w:pPr>
    </w:p>
    <w:p w:rsidR="00253FEB" w:rsidRDefault="00253FEB" w:rsidP="005C4C54">
      <w:pPr>
        <w:jc w:val="center"/>
        <w:rPr>
          <w:sz w:val="28"/>
          <w:lang w:val="en-US"/>
        </w:rPr>
      </w:pPr>
    </w:p>
    <w:p w:rsidR="00253FEB" w:rsidRDefault="00253FEB" w:rsidP="005C4C54">
      <w:pPr>
        <w:jc w:val="center"/>
        <w:rPr>
          <w:sz w:val="28"/>
          <w:lang w:val="en-US"/>
        </w:rPr>
      </w:pPr>
    </w:p>
    <w:p w:rsidR="004F267B" w:rsidRDefault="004F267B" w:rsidP="004F267B">
      <w:pPr>
        <w:jc w:val="center"/>
        <w:rPr>
          <w:sz w:val="28"/>
          <w:lang w:val="en-US"/>
        </w:rPr>
      </w:pPr>
    </w:p>
    <w:p w:rsidR="004F267B" w:rsidRDefault="004F267B" w:rsidP="004F267B">
      <w:pPr>
        <w:jc w:val="center"/>
        <w:rPr>
          <w:sz w:val="28"/>
          <w:lang w:val="en-US"/>
        </w:rPr>
      </w:pPr>
    </w:p>
    <w:p w:rsidR="00253FEB" w:rsidRDefault="004F267B" w:rsidP="004F267B">
      <w:pPr>
        <w:jc w:val="center"/>
        <w:rPr>
          <w:sz w:val="28"/>
          <w:lang w:val="en-US"/>
        </w:rPr>
      </w:pPr>
      <w:proofErr w:type="spellStart"/>
      <w:r>
        <w:rPr>
          <w:sz w:val="28"/>
          <w:lang w:val="en-US"/>
        </w:rPr>
        <w:t>Shklov</w:t>
      </w:r>
      <w:proofErr w:type="spellEnd"/>
      <w:r>
        <w:rPr>
          <w:sz w:val="28"/>
          <w:lang w:val="en-US"/>
        </w:rPr>
        <w:t>, 2024</w:t>
      </w:r>
    </w:p>
    <w:p w:rsidR="00963D2B" w:rsidRDefault="00963D2B" w:rsidP="004F267B">
      <w:pPr>
        <w:jc w:val="center"/>
        <w:rPr>
          <w:b/>
          <w:bCs/>
          <w:sz w:val="30"/>
          <w:szCs w:val="30"/>
        </w:rPr>
      </w:pPr>
    </w:p>
    <w:p w:rsidR="00963D2B" w:rsidRDefault="00963D2B" w:rsidP="004F267B">
      <w:pPr>
        <w:jc w:val="center"/>
        <w:rPr>
          <w:b/>
          <w:bCs/>
          <w:sz w:val="30"/>
          <w:szCs w:val="30"/>
        </w:rPr>
      </w:pPr>
    </w:p>
    <w:p w:rsidR="004F267B" w:rsidRPr="004F267B" w:rsidRDefault="004F267B" w:rsidP="004F267B">
      <w:pPr>
        <w:jc w:val="center"/>
        <w:rPr>
          <w:b/>
          <w:bCs/>
          <w:sz w:val="30"/>
          <w:szCs w:val="30"/>
          <w:lang w:val="en-US"/>
        </w:rPr>
      </w:pPr>
      <w:r w:rsidRPr="004F267B">
        <w:rPr>
          <w:b/>
          <w:bCs/>
          <w:sz w:val="30"/>
          <w:szCs w:val="30"/>
          <w:lang w:val="en-US"/>
        </w:rPr>
        <w:lastRenderedPageBreak/>
        <w:t xml:space="preserve">Humanitarian project of the </w:t>
      </w:r>
      <w:bookmarkStart w:id="0" w:name="_Hlk177415536"/>
      <w:r w:rsidRPr="004F267B">
        <w:rPr>
          <w:b/>
          <w:bCs/>
          <w:sz w:val="30"/>
          <w:szCs w:val="30"/>
          <w:lang w:val="en-US"/>
        </w:rPr>
        <w:t>State Educational Institution</w:t>
      </w:r>
    </w:p>
    <w:p w:rsidR="004F267B" w:rsidRPr="00963D2B" w:rsidRDefault="004F267B" w:rsidP="004F267B">
      <w:pPr>
        <w:jc w:val="center"/>
        <w:rPr>
          <w:b/>
          <w:bCs/>
          <w:sz w:val="30"/>
          <w:szCs w:val="30"/>
          <w:lang w:val="en-US"/>
        </w:rPr>
      </w:pPr>
      <w:r w:rsidRPr="00963D2B">
        <w:rPr>
          <w:b/>
          <w:bCs/>
          <w:sz w:val="30"/>
          <w:szCs w:val="30"/>
          <w:lang w:val="en-US"/>
        </w:rPr>
        <w:t>«</w:t>
      </w:r>
      <w:proofErr w:type="spellStart"/>
      <w:r w:rsidRPr="004F267B">
        <w:rPr>
          <w:b/>
          <w:bCs/>
          <w:sz w:val="30"/>
          <w:szCs w:val="30"/>
          <w:lang w:val="en-US"/>
        </w:rPr>
        <w:t>Shklov</w:t>
      </w:r>
      <w:proofErr w:type="spellEnd"/>
      <w:r w:rsidR="004727CE" w:rsidRPr="00963D2B">
        <w:rPr>
          <w:b/>
          <w:bCs/>
          <w:sz w:val="30"/>
          <w:szCs w:val="30"/>
          <w:lang w:val="en-US"/>
        </w:rPr>
        <w:t xml:space="preserve"> </w:t>
      </w:r>
      <w:r w:rsidRPr="004F267B">
        <w:rPr>
          <w:b/>
          <w:bCs/>
          <w:sz w:val="30"/>
          <w:szCs w:val="30"/>
          <w:lang w:val="en-US"/>
        </w:rPr>
        <w:t>Gymnasia</w:t>
      </w:r>
      <w:r w:rsidRPr="00963D2B">
        <w:rPr>
          <w:b/>
          <w:bCs/>
          <w:sz w:val="30"/>
          <w:szCs w:val="30"/>
          <w:lang w:val="en-US"/>
        </w:rPr>
        <w:t>»</w:t>
      </w:r>
    </w:p>
    <w:bookmarkEnd w:id="0"/>
    <w:p w:rsidR="00C33CC0" w:rsidRPr="00963D2B" w:rsidRDefault="00C33CC0" w:rsidP="00C33CC0">
      <w:pPr>
        <w:tabs>
          <w:tab w:val="left" w:pos="2004"/>
        </w:tabs>
        <w:jc w:val="center"/>
        <w:rPr>
          <w:sz w:val="28"/>
          <w:szCs w:val="28"/>
          <w:lang w:val="en-US"/>
        </w:rPr>
      </w:pPr>
    </w:p>
    <w:tbl>
      <w:tblPr>
        <w:tblStyle w:val="a8"/>
        <w:tblW w:w="10491" w:type="dxa"/>
        <w:tblInd w:w="-885" w:type="dxa"/>
        <w:tblLook w:val="04A0"/>
      </w:tblPr>
      <w:tblGrid>
        <w:gridCol w:w="835"/>
        <w:gridCol w:w="3737"/>
        <w:gridCol w:w="5919"/>
      </w:tblGrid>
      <w:tr w:rsidR="00963D2B" w:rsidRPr="0078782A" w:rsidTr="00963D2B">
        <w:tc>
          <w:tcPr>
            <w:tcW w:w="835" w:type="dxa"/>
          </w:tcPr>
          <w:p w:rsidR="00963D2B" w:rsidRPr="00BD304A" w:rsidRDefault="00963D2B" w:rsidP="008066E5">
            <w:pPr>
              <w:jc w:val="both"/>
              <w:rPr>
                <w:b/>
                <w:noProof/>
                <w:sz w:val="30"/>
                <w:szCs w:val="30"/>
              </w:rPr>
            </w:pPr>
            <w:r>
              <w:rPr>
                <w:b/>
                <w:noProof/>
                <w:sz w:val="30"/>
                <w:szCs w:val="30"/>
              </w:rPr>
              <w:t>1.</w:t>
            </w:r>
          </w:p>
        </w:tc>
        <w:tc>
          <w:tcPr>
            <w:tcW w:w="3737" w:type="dxa"/>
          </w:tcPr>
          <w:p w:rsidR="00963D2B" w:rsidRPr="000F11AB" w:rsidRDefault="00963D2B" w:rsidP="008066E5">
            <w:pPr>
              <w:jc w:val="both"/>
              <w:rPr>
                <w:b/>
                <w:noProof/>
                <w:sz w:val="30"/>
                <w:szCs w:val="30"/>
                <w:lang w:val="en-US"/>
              </w:rPr>
            </w:pPr>
            <w:r>
              <w:rPr>
                <w:b/>
                <w:noProof/>
                <w:sz w:val="30"/>
                <w:szCs w:val="30"/>
                <w:lang w:val="en-US"/>
              </w:rPr>
              <w:t>Project name</w:t>
            </w:r>
          </w:p>
        </w:tc>
        <w:tc>
          <w:tcPr>
            <w:tcW w:w="5919" w:type="dxa"/>
          </w:tcPr>
          <w:p w:rsidR="00963D2B" w:rsidRPr="000F11AB" w:rsidRDefault="00963D2B" w:rsidP="008066E5">
            <w:pPr>
              <w:jc w:val="both"/>
              <w:rPr>
                <w:noProof/>
                <w:sz w:val="30"/>
                <w:szCs w:val="30"/>
                <w:lang w:val="en-US"/>
              </w:rPr>
            </w:pPr>
            <w:r w:rsidRPr="00F1012A">
              <w:rPr>
                <w:noProof/>
                <w:sz w:val="30"/>
                <w:szCs w:val="30"/>
                <w:lang w:val="en-US"/>
              </w:rPr>
              <w:t>«Smart</w:t>
            </w:r>
            <w:r w:rsidRPr="00963D2B">
              <w:rPr>
                <w:noProof/>
                <w:sz w:val="30"/>
                <w:szCs w:val="30"/>
                <w:lang w:val="en-US"/>
              </w:rPr>
              <w:t xml:space="preserve"> </w:t>
            </w:r>
            <w:r w:rsidRPr="00F1012A">
              <w:rPr>
                <w:noProof/>
                <w:sz w:val="30"/>
                <w:szCs w:val="30"/>
                <w:lang w:val="en-US"/>
              </w:rPr>
              <w:t>- Gymnasia of the Future»</w:t>
            </w:r>
          </w:p>
        </w:tc>
      </w:tr>
      <w:tr w:rsidR="00963D2B" w:rsidRPr="0078782A" w:rsidTr="00963D2B">
        <w:tc>
          <w:tcPr>
            <w:tcW w:w="835" w:type="dxa"/>
          </w:tcPr>
          <w:p w:rsidR="00963D2B" w:rsidRPr="005D1473" w:rsidRDefault="00963D2B" w:rsidP="008066E5">
            <w:pPr>
              <w:jc w:val="both"/>
              <w:rPr>
                <w:b/>
                <w:noProof/>
                <w:sz w:val="30"/>
                <w:szCs w:val="30"/>
              </w:rPr>
            </w:pPr>
            <w:r>
              <w:rPr>
                <w:b/>
                <w:noProof/>
                <w:sz w:val="30"/>
                <w:szCs w:val="30"/>
              </w:rPr>
              <w:t>2.</w:t>
            </w:r>
          </w:p>
        </w:tc>
        <w:tc>
          <w:tcPr>
            <w:tcW w:w="3737" w:type="dxa"/>
          </w:tcPr>
          <w:p w:rsidR="00963D2B" w:rsidRPr="000F11AB" w:rsidRDefault="00963D2B" w:rsidP="008066E5">
            <w:pPr>
              <w:jc w:val="both"/>
              <w:rPr>
                <w:b/>
                <w:noProof/>
                <w:sz w:val="30"/>
                <w:szCs w:val="30"/>
                <w:lang w:val="en-US"/>
              </w:rPr>
            </w:pPr>
            <w:r>
              <w:rPr>
                <w:b/>
                <w:noProof/>
                <w:sz w:val="30"/>
                <w:szCs w:val="30"/>
                <w:lang w:val="en-US"/>
              </w:rPr>
              <w:t>Organization name</w:t>
            </w:r>
          </w:p>
        </w:tc>
        <w:tc>
          <w:tcPr>
            <w:tcW w:w="5919" w:type="dxa"/>
          </w:tcPr>
          <w:p w:rsidR="00963D2B" w:rsidRPr="00773A89" w:rsidRDefault="00963D2B" w:rsidP="008066E5">
            <w:pPr>
              <w:jc w:val="both"/>
              <w:rPr>
                <w:noProof/>
                <w:sz w:val="30"/>
                <w:szCs w:val="30"/>
                <w:lang w:val="en-US"/>
              </w:rPr>
            </w:pPr>
            <w:r w:rsidRPr="00F1012A">
              <w:rPr>
                <w:noProof/>
                <w:sz w:val="30"/>
                <w:szCs w:val="30"/>
                <w:lang w:val="en-US"/>
              </w:rPr>
              <w:t>State educational institution «Shklov Gymnasia»</w:t>
            </w:r>
          </w:p>
        </w:tc>
      </w:tr>
      <w:tr w:rsidR="00963D2B" w:rsidRPr="00F1012A" w:rsidTr="00963D2B">
        <w:tc>
          <w:tcPr>
            <w:tcW w:w="835" w:type="dxa"/>
          </w:tcPr>
          <w:p w:rsidR="00963D2B" w:rsidRPr="00BD304A" w:rsidRDefault="00963D2B" w:rsidP="008066E5">
            <w:pPr>
              <w:jc w:val="both"/>
              <w:rPr>
                <w:b/>
                <w:noProof/>
                <w:sz w:val="30"/>
                <w:szCs w:val="30"/>
              </w:rPr>
            </w:pPr>
            <w:r>
              <w:rPr>
                <w:b/>
                <w:noProof/>
                <w:sz w:val="30"/>
                <w:szCs w:val="30"/>
              </w:rPr>
              <w:t>3.</w:t>
            </w:r>
          </w:p>
        </w:tc>
        <w:tc>
          <w:tcPr>
            <w:tcW w:w="3737" w:type="dxa"/>
          </w:tcPr>
          <w:p w:rsidR="00963D2B" w:rsidRPr="00387D63" w:rsidRDefault="00963D2B" w:rsidP="008066E5">
            <w:pPr>
              <w:jc w:val="both"/>
              <w:rPr>
                <w:b/>
                <w:noProof/>
                <w:sz w:val="30"/>
                <w:szCs w:val="30"/>
                <w:lang w:val="en-US"/>
              </w:rPr>
            </w:pPr>
            <w:r w:rsidRPr="00387D63">
              <w:rPr>
                <w:b/>
                <w:noProof/>
                <w:sz w:val="30"/>
                <w:szCs w:val="30"/>
                <w:lang w:val="en-US"/>
              </w:rPr>
              <w:t xml:space="preserve">Physical and legal address of the organization, phone, </w:t>
            </w:r>
            <w:r>
              <w:rPr>
                <w:b/>
                <w:noProof/>
                <w:sz w:val="30"/>
                <w:szCs w:val="30"/>
                <w:lang w:val="en-US"/>
              </w:rPr>
              <w:t>f</w:t>
            </w:r>
            <w:r w:rsidRPr="00387D63">
              <w:rPr>
                <w:b/>
                <w:noProof/>
                <w:sz w:val="30"/>
                <w:szCs w:val="30"/>
                <w:lang w:val="en-US"/>
              </w:rPr>
              <w:t xml:space="preserve">ax, e-mail </w:t>
            </w:r>
          </w:p>
        </w:tc>
        <w:tc>
          <w:tcPr>
            <w:tcW w:w="5919" w:type="dxa"/>
          </w:tcPr>
          <w:p w:rsidR="00963D2B" w:rsidRDefault="00963D2B" w:rsidP="008066E5">
            <w:pPr>
              <w:jc w:val="both"/>
              <w:rPr>
                <w:noProof/>
                <w:sz w:val="30"/>
                <w:szCs w:val="30"/>
                <w:lang w:val="en-US"/>
              </w:rPr>
            </w:pPr>
            <w:r w:rsidRPr="00F1012A">
              <w:rPr>
                <w:noProof/>
                <w:sz w:val="30"/>
                <w:szCs w:val="30"/>
                <w:lang w:val="en-US"/>
              </w:rPr>
              <w:t>Republic of Belarus, Mogilev region, Shklov, Dneprovskaya Street, 20.</w:t>
            </w:r>
          </w:p>
          <w:p w:rsidR="00963D2B" w:rsidRPr="00F1012A" w:rsidRDefault="00963D2B" w:rsidP="008066E5">
            <w:pPr>
              <w:jc w:val="both"/>
              <w:rPr>
                <w:noProof/>
                <w:sz w:val="30"/>
                <w:szCs w:val="30"/>
              </w:rPr>
            </w:pPr>
            <w:r w:rsidRPr="00F1012A">
              <w:rPr>
                <w:noProof/>
                <w:sz w:val="30"/>
                <w:szCs w:val="30"/>
                <w:lang w:val="en-US"/>
              </w:rPr>
              <w:t>+3752239 76840, gymn@shklov.edu.by</w:t>
            </w:r>
          </w:p>
        </w:tc>
      </w:tr>
      <w:tr w:rsidR="00963D2B" w:rsidRPr="0078782A" w:rsidTr="00963D2B">
        <w:tc>
          <w:tcPr>
            <w:tcW w:w="835" w:type="dxa"/>
          </w:tcPr>
          <w:p w:rsidR="00963D2B" w:rsidRPr="001F3724" w:rsidRDefault="00963D2B" w:rsidP="008066E5">
            <w:pPr>
              <w:jc w:val="both"/>
              <w:rPr>
                <w:b/>
                <w:noProof/>
                <w:sz w:val="30"/>
                <w:szCs w:val="30"/>
                <w:lang w:val="en-US"/>
              </w:rPr>
            </w:pPr>
            <w:r>
              <w:rPr>
                <w:b/>
                <w:noProof/>
                <w:sz w:val="30"/>
                <w:szCs w:val="30"/>
                <w:lang w:val="en-US"/>
              </w:rPr>
              <w:t>4.</w:t>
            </w:r>
          </w:p>
        </w:tc>
        <w:tc>
          <w:tcPr>
            <w:tcW w:w="3737" w:type="dxa"/>
          </w:tcPr>
          <w:p w:rsidR="00963D2B" w:rsidRPr="00692155" w:rsidRDefault="00963D2B" w:rsidP="008066E5">
            <w:pPr>
              <w:jc w:val="both"/>
              <w:rPr>
                <w:b/>
                <w:noProof/>
                <w:sz w:val="30"/>
                <w:szCs w:val="30"/>
                <w:lang w:val="en-US"/>
              </w:rPr>
            </w:pPr>
            <w:r>
              <w:rPr>
                <w:b/>
                <w:noProof/>
                <w:sz w:val="30"/>
                <w:szCs w:val="30"/>
                <w:lang w:val="en-US"/>
              </w:rPr>
              <w:t xml:space="preserve">Information about the organization </w:t>
            </w:r>
          </w:p>
        </w:tc>
        <w:tc>
          <w:tcPr>
            <w:tcW w:w="5919" w:type="dxa"/>
          </w:tcPr>
          <w:p w:rsidR="00963D2B" w:rsidRPr="00F1012A" w:rsidRDefault="00963D2B" w:rsidP="00963D2B">
            <w:pPr>
              <w:contextualSpacing/>
              <w:jc w:val="both"/>
              <w:rPr>
                <w:noProof/>
                <w:sz w:val="30"/>
                <w:szCs w:val="30"/>
                <w:lang w:val="en-US"/>
              </w:rPr>
            </w:pPr>
            <w:r w:rsidRPr="00F1012A">
              <w:rPr>
                <w:noProof/>
                <w:sz w:val="30"/>
                <w:szCs w:val="30"/>
                <w:lang w:val="en-US"/>
              </w:rPr>
              <w:t>State Educational Institution "Shklov</w:t>
            </w:r>
            <w:r w:rsidRPr="00963D2B">
              <w:rPr>
                <w:noProof/>
                <w:sz w:val="30"/>
                <w:szCs w:val="30"/>
                <w:lang w:val="en-US"/>
              </w:rPr>
              <w:t xml:space="preserve"> </w:t>
            </w:r>
            <w:r>
              <w:rPr>
                <w:noProof/>
                <w:sz w:val="30"/>
                <w:szCs w:val="30"/>
                <w:lang w:val="en-US"/>
              </w:rPr>
              <w:t>Gymnasia</w:t>
            </w:r>
            <w:r w:rsidRPr="00F1012A">
              <w:rPr>
                <w:noProof/>
                <w:sz w:val="30"/>
                <w:szCs w:val="30"/>
                <w:lang w:val="en-US"/>
              </w:rPr>
              <w:t xml:space="preserve">" </w:t>
            </w:r>
            <w:r>
              <w:rPr>
                <w:noProof/>
                <w:sz w:val="30"/>
                <w:szCs w:val="30"/>
                <w:lang w:val="en-US"/>
              </w:rPr>
              <w:t xml:space="preserve">began its work in </w:t>
            </w:r>
            <w:r w:rsidRPr="00F1012A">
              <w:rPr>
                <w:noProof/>
                <w:sz w:val="30"/>
                <w:szCs w:val="30"/>
                <w:lang w:val="en-US"/>
              </w:rPr>
              <w:t>1999.</w:t>
            </w:r>
          </w:p>
          <w:p w:rsidR="00963D2B" w:rsidRPr="00F1012A" w:rsidRDefault="00963D2B" w:rsidP="00963D2B">
            <w:pPr>
              <w:contextualSpacing/>
              <w:jc w:val="both"/>
              <w:rPr>
                <w:noProof/>
                <w:sz w:val="30"/>
                <w:szCs w:val="30"/>
                <w:lang w:val="en-US"/>
              </w:rPr>
            </w:pPr>
            <w:r w:rsidRPr="00F1012A">
              <w:rPr>
                <w:noProof/>
                <w:sz w:val="30"/>
                <w:szCs w:val="30"/>
                <w:lang w:val="en-US"/>
              </w:rPr>
              <w:t>The total number of students is 514.</w:t>
            </w:r>
          </w:p>
          <w:p w:rsidR="00963D2B" w:rsidRPr="00773A89" w:rsidRDefault="00963D2B" w:rsidP="00963D2B">
            <w:pPr>
              <w:contextualSpacing/>
              <w:jc w:val="both"/>
              <w:rPr>
                <w:noProof/>
                <w:sz w:val="30"/>
                <w:szCs w:val="30"/>
                <w:lang w:val="en-US"/>
              </w:rPr>
            </w:pPr>
            <w:r w:rsidRPr="00F1012A">
              <w:rPr>
                <w:noProof/>
                <w:sz w:val="30"/>
                <w:szCs w:val="30"/>
                <w:lang w:val="en-US"/>
              </w:rPr>
              <w:t>The material and technical facilities of the institution include</w:t>
            </w:r>
            <w:r>
              <w:rPr>
                <w:noProof/>
                <w:sz w:val="30"/>
                <w:szCs w:val="30"/>
                <w:lang w:val="en-US"/>
              </w:rPr>
              <w:t>s</w:t>
            </w:r>
            <w:r w:rsidRPr="00F1012A">
              <w:rPr>
                <w:noProof/>
                <w:sz w:val="30"/>
                <w:szCs w:val="30"/>
                <w:lang w:val="en-US"/>
              </w:rPr>
              <w:t xml:space="preserve"> a library, a gym, an assembly hall, a ca</w:t>
            </w:r>
            <w:r>
              <w:rPr>
                <w:noProof/>
                <w:sz w:val="30"/>
                <w:szCs w:val="30"/>
                <w:lang w:val="en-US"/>
              </w:rPr>
              <w:t>nteen</w:t>
            </w:r>
            <w:r w:rsidRPr="00F1012A">
              <w:rPr>
                <w:noProof/>
                <w:sz w:val="30"/>
                <w:szCs w:val="30"/>
                <w:lang w:val="en-US"/>
              </w:rPr>
              <w:t xml:space="preserve">, a sports playground, a stadium, a mini-football </w:t>
            </w:r>
            <w:r>
              <w:rPr>
                <w:noProof/>
                <w:sz w:val="30"/>
                <w:szCs w:val="30"/>
                <w:lang w:val="en-US"/>
              </w:rPr>
              <w:t>pitch</w:t>
            </w:r>
            <w:r w:rsidRPr="00F1012A">
              <w:rPr>
                <w:noProof/>
                <w:sz w:val="30"/>
                <w:szCs w:val="30"/>
                <w:lang w:val="en-US"/>
              </w:rPr>
              <w:t xml:space="preserve">, a shooting range, 1 computer </w:t>
            </w:r>
            <w:r>
              <w:rPr>
                <w:noProof/>
                <w:sz w:val="30"/>
                <w:szCs w:val="30"/>
                <w:lang w:val="en-US"/>
              </w:rPr>
              <w:t>classroom</w:t>
            </w:r>
            <w:r w:rsidRPr="00F1012A">
              <w:rPr>
                <w:noProof/>
                <w:sz w:val="30"/>
                <w:szCs w:val="30"/>
                <w:lang w:val="en-US"/>
              </w:rPr>
              <w:t xml:space="preserve"> (with 11 computers), a </w:t>
            </w:r>
            <w:r>
              <w:rPr>
                <w:noProof/>
                <w:sz w:val="30"/>
                <w:szCs w:val="30"/>
                <w:lang w:val="en-US"/>
              </w:rPr>
              <w:t>cafe</w:t>
            </w:r>
            <w:r w:rsidRPr="00F1012A">
              <w:rPr>
                <w:noProof/>
                <w:sz w:val="30"/>
                <w:szCs w:val="30"/>
                <w:lang w:val="en-US"/>
              </w:rPr>
              <w:t>, and a medical office.</w:t>
            </w:r>
          </w:p>
        </w:tc>
      </w:tr>
      <w:tr w:rsidR="00963D2B" w:rsidRPr="00260468" w:rsidTr="00963D2B">
        <w:tc>
          <w:tcPr>
            <w:tcW w:w="835" w:type="dxa"/>
          </w:tcPr>
          <w:p w:rsidR="00963D2B" w:rsidRDefault="00963D2B" w:rsidP="008066E5">
            <w:pPr>
              <w:rPr>
                <w:b/>
                <w:noProof/>
                <w:sz w:val="30"/>
                <w:szCs w:val="30"/>
              </w:rPr>
            </w:pPr>
            <w:r>
              <w:rPr>
                <w:b/>
                <w:noProof/>
                <w:sz w:val="30"/>
                <w:szCs w:val="30"/>
              </w:rPr>
              <w:t>5.</w:t>
            </w:r>
          </w:p>
        </w:tc>
        <w:tc>
          <w:tcPr>
            <w:tcW w:w="3737" w:type="dxa"/>
          </w:tcPr>
          <w:p w:rsidR="00963D2B" w:rsidRPr="00260468" w:rsidRDefault="00963D2B" w:rsidP="008066E5">
            <w:pPr>
              <w:rPr>
                <w:b/>
                <w:noProof/>
                <w:sz w:val="30"/>
                <w:szCs w:val="30"/>
                <w:lang w:val="en-US"/>
              </w:rPr>
            </w:pPr>
            <w:r>
              <w:rPr>
                <w:b/>
                <w:noProof/>
                <w:sz w:val="30"/>
                <w:szCs w:val="30"/>
                <w:lang w:val="en-US"/>
              </w:rPr>
              <w:t>Head of organisation</w:t>
            </w:r>
          </w:p>
        </w:tc>
        <w:tc>
          <w:tcPr>
            <w:tcW w:w="5919" w:type="dxa"/>
          </w:tcPr>
          <w:p w:rsidR="00963D2B" w:rsidRDefault="00963D2B" w:rsidP="00963D2B">
            <w:pPr>
              <w:contextualSpacing/>
              <w:jc w:val="both"/>
              <w:rPr>
                <w:noProof/>
                <w:sz w:val="30"/>
                <w:szCs w:val="30"/>
                <w:lang w:val="en-US"/>
              </w:rPr>
            </w:pPr>
            <w:r w:rsidRPr="00A40278">
              <w:rPr>
                <w:noProof/>
                <w:sz w:val="30"/>
                <w:szCs w:val="30"/>
                <w:lang w:val="en-US"/>
              </w:rPr>
              <w:t>Selifontova Marina Vadimovna</w:t>
            </w:r>
          </w:p>
          <w:p w:rsidR="00963D2B" w:rsidRPr="00260468" w:rsidRDefault="00963D2B" w:rsidP="00963D2B">
            <w:pPr>
              <w:contextualSpacing/>
              <w:jc w:val="both"/>
              <w:rPr>
                <w:noProof/>
                <w:sz w:val="30"/>
                <w:szCs w:val="30"/>
                <w:lang w:val="en-US"/>
              </w:rPr>
            </w:pPr>
            <w:r w:rsidRPr="00A40278">
              <w:rPr>
                <w:noProof/>
                <w:sz w:val="30"/>
                <w:szCs w:val="30"/>
                <w:lang w:val="en-US"/>
              </w:rPr>
              <w:t>+3752239 76840</w:t>
            </w:r>
          </w:p>
        </w:tc>
      </w:tr>
      <w:tr w:rsidR="00963D2B" w:rsidRPr="00E146F3" w:rsidTr="00963D2B">
        <w:tc>
          <w:tcPr>
            <w:tcW w:w="835" w:type="dxa"/>
          </w:tcPr>
          <w:p w:rsidR="00963D2B" w:rsidRPr="00260468" w:rsidRDefault="00963D2B" w:rsidP="008066E5">
            <w:pPr>
              <w:rPr>
                <w:b/>
                <w:noProof/>
                <w:sz w:val="30"/>
                <w:szCs w:val="30"/>
                <w:lang w:val="en-US"/>
              </w:rPr>
            </w:pPr>
            <w:r w:rsidRPr="00260468">
              <w:rPr>
                <w:b/>
                <w:noProof/>
                <w:sz w:val="30"/>
                <w:szCs w:val="30"/>
                <w:lang w:val="en-US"/>
              </w:rPr>
              <w:t>6.</w:t>
            </w:r>
          </w:p>
        </w:tc>
        <w:tc>
          <w:tcPr>
            <w:tcW w:w="3737" w:type="dxa"/>
          </w:tcPr>
          <w:p w:rsidR="00963D2B" w:rsidRPr="00260468" w:rsidRDefault="00963D2B" w:rsidP="008066E5">
            <w:pPr>
              <w:rPr>
                <w:b/>
                <w:noProof/>
                <w:sz w:val="30"/>
                <w:szCs w:val="30"/>
                <w:lang w:val="en-US"/>
              </w:rPr>
            </w:pPr>
            <w:r>
              <w:rPr>
                <w:b/>
                <w:noProof/>
                <w:sz w:val="30"/>
                <w:szCs w:val="30"/>
                <w:lang w:val="en-US"/>
              </w:rPr>
              <w:t>Project manager</w:t>
            </w:r>
          </w:p>
        </w:tc>
        <w:tc>
          <w:tcPr>
            <w:tcW w:w="5919" w:type="dxa"/>
          </w:tcPr>
          <w:p w:rsidR="00963D2B" w:rsidRDefault="00963D2B" w:rsidP="00963D2B">
            <w:pPr>
              <w:contextualSpacing/>
              <w:rPr>
                <w:noProof/>
                <w:sz w:val="30"/>
                <w:szCs w:val="30"/>
                <w:lang w:val="en-US"/>
              </w:rPr>
            </w:pPr>
            <w:r w:rsidRPr="00A40278">
              <w:rPr>
                <w:noProof/>
                <w:sz w:val="30"/>
                <w:szCs w:val="30"/>
                <w:lang w:val="en-US"/>
              </w:rPr>
              <w:t>Selifontova Marina Vadimovna</w:t>
            </w:r>
          </w:p>
          <w:p w:rsidR="00963D2B" w:rsidRPr="00260468" w:rsidRDefault="00963D2B" w:rsidP="00963D2B">
            <w:pPr>
              <w:contextualSpacing/>
              <w:rPr>
                <w:noProof/>
                <w:sz w:val="30"/>
                <w:szCs w:val="30"/>
                <w:lang w:val="en-US"/>
              </w:rPr>
            </w:pPr>
            <w:r w:rsidRPr="00A40278">
              <w:rPr>
                <w:noProof/>
                <w:sz w:val="30"/>
                <w:szCs w:val="30"/>
                <w:lang w:val="en-US"/>
              </w:rPr>
              <w:t>+3752239 76840</w:t>
            </w:r>
          </w:p>
        </w:tc>
      </w:tr>
      <w:tr w:rsidR="00963D2B" w:rsidRPr="0078782A" w:rsidTr="00963D2B">
        <w:tc>
          <w:tcPr>
            <w:tcW w:w="835" w:type="dxa"/>
          </w:tcPr>
          <w:p w:rsidR="00963D2B" w:rsidRPr="00260468" w:rsidRDefault="00963D2B" w:rsidP="008066E5">
            <w:pPr>
              <w:rPr>
                <w:b/>
                <w:noProof/>
                <w:sz w:val="30"/>
                <w:szCs w:val="30"/>
                <w:lang w:val="en-US"/>
              </w:rPr>
            </w:pPr>
            <w:r w:rsidRPr="00260468">
              <w:rPr>
                <w:b/>
                <w:noProof/>
                <w:sz w:val="30"/>
                <w:szCs w:val="30"/>
                <w:lang w:val="en-US"/>
              </w:rPr>
              <w:t>7.</w:t>
            </w:r>
          </w:p>
        </w:tc>
        <w:tc>
          <w:tcPr>
            <w:tcW w:w="3737" w:type="dxa"/>
          </w:tcPr>
          <w:p w:rsidR="00963D2B" w:rsidRPr="00260468" w:rsidRDefault="00963D2B" w:rsidP="008066E5">
            <w:pPr>
              <w:rPr>
                <w:b/>
                <w:noProof/>
                <w:sz w:val="30"/>
                <w:szCs w:val="30"/>
                <w:lang w:val="en-US"/>
              </w:rPr>
            </w:pPr>
            <w:r w:rsidRPr="00260468">
              <w:rPr>
                <w:b/>
                <w:noProof/>
                <w:sz w:val="30"/>
                <w:szCs w:val="30"/>
                <w:lang w:val="en-US"/>
              </w:rPr>
              <w:t>Previous financi</w:t>
            </w:r>
            <w:r>
              <w:rPr>
                <w:b/>
                <w:noProof/>
                <w:sz w:val="30"/>
                <w:szCs w:val="30"/>
                <w:lang w:val="en-US"/>
              </w:rPr>
              <w:t>ng</w:t>
            </w:r>
            <w:r w:rsidRPr="00260468">
              <w:rPr>
                <w:b/>
                <w:noProof/>
                <w:sz w:val="30"/>
                <w:szCs w:val="30"/>
                <w:lang w:val="en-US"/>
              </w:rPr>
              <w:t xml:space="preserve"> received from other foreign sources </w:t>
            </w:r>
          </w:p>
        </w:tc>
        <w:tc>
          <w:tcPr>
            <w:tcW w:w="5919" w:type="dxa"/>
          </w:tcPr>
          <w:p w:rsidR="00963D2B" w:rsidRPr="00260468" w:rsidRDefault="00963D2B" w:rsidP="00963D2B">
            <w:pPr>
              <w:contextualSpacing/>
              <w:rPr>
                <w:noProof/>
                <w:sz w:val="30"/>
                <w:szCs w:val="30"/>
                <w:lang w:val="en-US"/>
              </w:rPr>
            </w:pPr>
            <w:r w:rsidRPr="00A40278">
              <w:rPr>
                <w:noProof/>
                <w:sz w:val="30"/>
                <w:szCs w:val="30"/>
                <w:lang w:val="en-US"/>
              </w:rPr>
              <w:t xml:space="preserve">We do not have </w:t>
            </w:r>
            <w:r>
              <w:rPr>
                <w:noProof/>
                <w:sz w:val="30"/>
                <w:szCs w:val="30"/>
                <w:lang w:val="en-US"/>
              </w:rPr>
              <w:t xml:space="preserve">any </w:t>
            </w:r>
            <w:r w:rsidRPr="00A40278">
              <w:rPr>
                <w:noProof/>
                <w:sz w:val="30"/>
                <w:szCs w:val="30"/>
                <w:lang w:val="en-US"/>
              </w:rPr>
              <w:t>experience in collaborating with foreign partners.</w:t>
            </w:r>
          </w:p>
        </w:tc>
      </w:tr>
      <w:tr w:rsidR="00963D2B" w:rsidRPr="00260468" w:rsidTr="00963D2B">
        <w:tc>
          <w:tcPr>
            <w:tcW w:w="835" w:type="dxa"/>
          </w:tcPr>
          <w:p w:rsidR="00963D2B" w:rsidRPr="00260468" w:rsidRDefault="00963D2B" w:rsidP="008066E5">
            <w:pPr>
              <w:rPr>
                <w:b/>
                <w:noProof/>
                <w:sz w:val="30"/>
                <w:szCs w:val="30"/>
                <w:lang w:val="en-US"/>
              </w:rPr>
            </w:pPr>
            <w:r w:rsidRPr="00260468">
              <w:rPr>
                <w:b/>
                <w:noProof/>
                <w:sz w:val="30"/>
                <w:szCs w:val="30"/>
                <w:lang w:val="en-US"/>
              </w:rPr>
              <w:t>8.</w:t>
            </w:r>
          </w:p>
        </w:tc>
        <w:tc>
          <w:tcPr>
            <w:tcW w:w="3737" w:type="dxa"/>
          </w:tcPr>
          <w:p w:rsidR="00963D2B" w:rsidRPr="00260468" w:rsidRDefault="00963D2B" w:rsidP="008066E5">
            <w:pPr>
              <w:rPr>
                <w:b/>
                <w:noProof/>
                <w:sz w:val="30"/>
                <w:szCs w:val="30"/>
                <w:lang w:val="en-US"/>
              </w:rPr>
            </w:pPr>
            <w:r w:rsidRPr="004C7E96">
              <w:rPr>
                <w:b/>
                <w:noProof/>
                <w:sz w:val="30"/>
                <w:szCs w:val="30"/>
                <w:lang w:val="en-US"/>
              </w:rPr>
              <w:t>Required amount</w:t>
            </w:r>
          </w:p>
        </w:tc>
        <w:tc>
          <w:tcPr>
            <w:tcW w:w="5919" w:type="dxa"/>
          </w:tcPr>
          <w:p w:rsidR="00963D2B" w:rsidRPr="00260468" w:rsidRDefault="00963D2B" w:rsidP="00963D2B">
            <w:pPr>
              <w:contextualSpacing/>
              <w:rPr>
                <w:noProof/>
                <w:sz w:val="30"/>
                <w:szCs w:val="30"/>
                <w:lang w:val="en-US"/>
              </w:rPr>
            </w:pPr>
            <w:r w:rsidRPr="004C539B">
              <w:rPr>
                <w:sz w:val="30"/>
                <w:szCs w:val="30"/>
              </w:rPr>
              <w:t>59 000$</w:t>
            </w:r>
          </w:p>
        </w:tc>
      </w:tr>
      <w:tr w:rsidR="00963D2B" w:rsidTr="00963D2B">
        <w:tc>
          <w:tcPr>
            <w:tcW w:w="835" w:type="dxa"/>
          </w:tcPr>
          <w:p w:rsidR="00963D2B" w:rsidRPr="00260468" w:rsidRDefault="00963D2B" w:rsidP="008066E5">
            <w:pPr>
              <w:rPr>
                <w:b/>
                <w:noProof/>
                <w:sz w:val="30"/>
                <w:szCs w:val="30"/>
                <w:lang w:val="en-US"/>
              </w:rPr>
            </w:pPr>
            <w:r w:rsidRPr="00260468">
              <w:rPr>
                <w:b/>
                <w:noProof/>
                <w:sz w:val="30"/>
                <w:szCs w:val="30"/>
                <w:lang w:val="en-US"/>
              </w:rPr>
              <w:t>9.</w:t>
            </w:r>
          </w:p>
        </w:tc>
        <w:tc>
          <w:tcPr>
            <w:tcW w:w="3737" w:type="dxa"/>
          </w:tcPr>
          <w:p w:rsidR="00963D2B" w:rsidRPr="004C7E96" w:rsidRDefault="00963D2B" w:rsidP="008066E5">
            <w:pPr>
              <w:rPr>
                <w:b/>
                <w:noProof/>
                <w:sz w:val="30"/>
                <w:szCs w:val="30"/>
                <w:lang w:val="en-US"/>
              </w:rPr>
            </w:pPr>
            <w:r>
              <w:rPr>
                <w:b/>
                <w:noProof/>
                <w:sz w:val="30"/>
                <w:szCs w:val="30"/>
                <w:lang w:val="en-US"/>
              </w:rPr>
              <w:t>Co-financing</w:t>
            </w:r>
          </w:p>
        </w:tc>
        <w:tc>
          <w:tcPr>
            <w:tcW w:w="5919" w:type="dxa"/>
          </w:tcPr>
          <w:p w:rsidR="00963D2B" w:rsidRPr="00551CEF" w:rsidRDefault="00963D2B" w:rsidP="00963D2B">
            <w:pPr>
              <w:contextualSpacing/>
              <w:rPr>
                <w:noProof/>
                <w:sz w:val="30"/>
                <w:szCs w:val="30"/>
              </w:rPr>
            </w:pPr>
            <w:r w:rsidRPr="004C539B">
              <w:rPr>
                <w:sz w:val="30"/>
                <w:szCs w:val="30"/>
              </w:rPr>
              <w:t>1 000$</w:t>
            </w:r>
          </w:p>
        </w:tc>
      </w:tr>
      <w:tr w:rsidR="00963D2B" w:rsidTr="00963D2B">
        <w:tc>
          <w:tcPr>
            <w:tcW w:w="835" w:type="dxa"/>
          </w:tcPr>
          <w:p w:rsidR="00963D2B" w:rsidRDefault="00963D2B" w:rsidP="008066E5">
            <w:pPr>
              <w:rPr>
                <w:b/>
                <w:noProof/>
                <w:sz w:val="30"/>
                <w:szCs w:val="30"/>
              </w:rPr>
            </w:pPr>
            <w:r>
              <w:rPr>
                <w:b/>
                <w:noProof/>
                <w:sz w:val="30"/>
                <w:szCs w:val="30"/>
              </w:rPr>
              <w:t>10.</w:t>
            </w:r>
          </w:p>
        </w:tc>
        <w:tc>
          <w:tcPr>
            <w:tcW w:w="3737" w:type="dxa"/>
          </w:tcPr>
          <w:p w:rsidR="00963D2B" w:rsidRPr="004C7E96" w:rsidRDefault="00963D2B" w:rsidP="008066E5">
            <w:pPr>
              <w:rPr>
                <w:b/>
                <w:noProof/>
                <w:sz w:val="30"/>
                <w:szCs w:val="30"/>
                <w:lang w:val="en-US"/>
              </w:rPr>
            </w:pPr>
            <w:r>
              <w:rPr>
                <w:b/>
                <w:noProof/>
                <w:sz w:val="30"/>
                <w:szCs w:val="30"/>
                <w:lang w:val="en-US"/>
              </w:rPr>
              <w:t>Project duration</w:t>
            </w:r>
          </w:p>
        </w:tc>
        <w:tc>
          <w:tcPr>
            <w:tcW w:w="5919" w:type="dxa"/>
          </w:tcPr>
          <w:p w:rsidR="00963D2B" w:rsidRPr="00551CEF" w:rsidRDefault="00963D2B" w:rsidP="00963D2B">
            <w:pPr>
              <w:contextualSpacing/>
              <w:rPr>
                <w:noProof/>
                <w:sz w:val="30"/>
                <w:szCs w:val="30"/>
              </w:rPr>
            </w:pPr>
            <w:r w:rsidRPr="000C2C43">
              <w:rPr>
                <w:noProof/>
                <w:sz w:val="30"/>
                <w:szCs w:val="30"/>
              </w:rPr>
              <w:t>2024-2025 (2 years)</w:t>
            </w:r>
          </w:p>
        </w:tc>
      </w:tr>
      <w:tr w:rsidR="00963D2B" w:rsidRPr="0078782A" w:rsidTr="00963D2B">
        <w:tc>
          <w:tcPr>
            <w:tcW w:w="835" w:type="dxa"/>
          </w:tcPr>
          <w:p w:rsidR="00963D2B" w:rsidRDefault="00963D2B" w:rsidP="008066E5">
            <w:pPr>
              <w:rPr>
                <w:b/>
                <w:noProof/>
                <w:sz w:val="30"/>
                <w:szCs w:val="30"/>
              </w:rPr>
            </w:pPr>
            <w:r>
              <w:rPr>
                <w:b/>
                <w:noProof/>
                <w:sz w:val="30"/>
                <w:szCs w:val="30"/>
              </w:rPr>
              <w:t>11.</w:t>
            </w:r>
          </w:p>
        </w:tc>
        <w:tc>
          <w:tcPr>
            <w:tcW w:w="3737" w:type="dxa"/>
          </w:tcPr>
          <w:p w:rsidR="00963D2B" w:rsidRPr="004C7E96" w:rsidRDefault="00963D2B" w:rsidP="008066E5">
            <w:pPr>
              <w:rPr>
                <w:b/>
                <w:noProof/>
                <w:sz w:val="30"/>
                <w:szCs w:val="30"/>
                <w:lang w:val="en-US"/>
              </w:rPr>
            </w:pPr>
            <w:r>
              <w:rPr>
                <w:b/>
                <w:noProof/>
                <w:sz w:val="30"/>
                <w:szCs w:val="30"/>
                <w:lang w:val="en-US"/>
              </w:rPr>
              <w:t>Project aim</w:t>
            </w:r>
          </w:p>
        </w:tc>
        <w:tc>
          <w:tcPr>
            <w:tcW w:w="5919" w:type="dxa"/>
          </w:tcPr>
          <w:p w:rsidR="00963D2B" w:rsidRPr="00DA5453" w:rsidRDefault="00963D2B" w:rsidP="00963D2B">
            <w:pPr>
              <w:contextualSpacing/>
              <w:jc w:val="both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C</w:t>
            </w:r>
            <w:r w:rsidRPr="000C2C43">
              <w:rPr>
                <w:sz w:val="30"/>
                <w:szCs w:val="30"/>
                <w:lang w:val="en-US"/>
              </w:rPr>
              <w:t>reation an interactive learning environment equipped with advanced technology and software, providing all participants in the educational process with the opportunity to use next-generation digital educational resources in compliance with educational standards, through the support of initiatives, ideas and concepts aimed at sustainable development.</w:t>
            </w:r>
          </w:p>
        </w:tc>
      </w:tr>
      <w:tr w:rsidR="00963D2B" w:rsidRPr="0078782A" w:rsidTr="00963D2B">
        <w:tc>
          <w:tcPr>
            <w:tcW w:w="835" w:type="dxa"/>
          </w:tcPr>
          <w:p w:rsidR="00963D2B" w:rsidRDefault="00963D2B" w:rsidP="008066E5">
            <w:pPr>
              <w:rPr>
                <w:b/>
                <w:noProof/>
                <w:sz w:val="30"/>
                <w:szCs w:val="30"/>
              </w:rPr>
            </w:pPr>
            <w:r>
              <w:rPr>
                <w:b/>
                <w:noProof/>
                <w:sz w:val="30"/>
                <w:szCs w:val="30"/>
              </w:rPr>
              <w:t>12.</w:t>
            </w:r>
          </w:p>
        </w:tc>
        <w:tc>
          <w:tcPr>
            <w:tcW w:w="3737" w:type="dxa"/>
          </w:tcPr>
          <w:p w:rsidR="00963D2B" w:rsidRPr="00D602C1" w:rsidRDefault="00963D2B" w:rsidP="008066E5">
            <w:pPr>
              <w:rPr>
                <w:sz w:val="30"/>
                <w:szCs w:val="30"/>
              </w:rPr>
            </w:pPr>
            <w:r w:rsidRPr="00F842DD">
              <w:rPr>
                <w:b/>
                <w:sz w:val="30"/>
                <w:szCs w:val="30"/>
                <w:lang w:val="en-US"/>
              </w:rPr>
              <w:t>Project</w:t>
            </w:r>
            <w:r>
              <w:rPr>
                <w:b/>
                <w:sz w:val="30"/>
                <w:szCs w:val="30"/>
                <w:lang w:val="en-US"/>
              </w:rPr>
              <w:t xml:space="preserve"> objectives</w:t>
            </w:r>
            <w:r>
              <w:rPr>
                <w:sz w:val="30"/>
                <w:szCs w:val="30"/>
              </w:rPr>
              <w:tab/>
            </w:r>
          </w:p>
        </w:tc>
        <w:tc>
          <w:tcPr>
            <w:tcW w:w="5919" w:type="dxa"/>
          </w:tcPr>
          <w:p w:rsidR="00963D2B" w:rsidRPr="00963D2B" w:rsidRDefault="00963D2B" w:rsidP="00963D2B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  <w:r w:rsidRPr="00963D2B"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  <w:t>to create a modern information center with high-tech equipment and software;</w:t>
            </w:r>
          </w:p>
          <w:p w:rsidR="00963D2B" w:rsidRPr="00963D2B" w:rsidRDefault="00963D2B" w:rsidP="00963D2B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963D2B"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  <w:t>to improve the quality of education through the effective use of modern information technologies;</w:t>
            </w:r>
          </w:p>
          <w:p w:rsidR="00963D2B" w:rsidRPr="00963D2B" w:rsidRDefault="00963D2B" w:rsidP="00963D2B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963D2B">
              <w:rPr>
                <w:rFonts w:ascii="Times New Roman" w:hAnsi="Times New Roman"/>
                <w:sz w:val="30"/>
                <w:szCs w:val="30"/>
                <w:lang w:val="en-US"/>
              </w:rPr>
              <w:lastRenderedPageBreak/>
              <w:t>to enhance the information competency and functional literacy of the target group participants;</w:t>
            </w:r>
          </w:p>
          <w:p w:rsidR="00963D2B" w:rsidRPr="00963D2B" w:rsidRDefault="00963D2B" w:rsidP="00963D2B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noProof/>
                <w:sz w:val="30"/>
                <w:szCs w:val="30"/>
                <w:lang w:val="en-US"/>
              </w:rPr>
            </w:pPr>
            <w:r w:rsidRPr="00963D2B">
              <w:rPr>
                <w:rFonts w:ascii="Times New Roman" w:hAnsi="Times New Roman"/>
                <w:sz w:val="30"/>
                <w:szCs w:val="30"/>
                <w:lang w:val="en-US"/>
              </w:rPr>
              <w:t>to increase the number of parents satisfied with the quality of the educational process at the gymnasia;</w:t>
            </w:r>
          </w:p>
          <w:p w:rsidR="00963D2B" w:rsidRPr="00F842DD" w:rsidRDefault="00963D2B" w:rsidP="00963D2B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noProof/>
                <w:sz w:val="30"/>
                <w:szCs w:val="30"/>
                <w:lang w:val="en-US"/>
              </w:rPr>
            </w:pPr>
            <w:proofErr w:type="gramStart"/>
            <w:r w:rsidRPr="000C2C43">
              <w:rPr>
                <w:rFonts w:ascii="Times New Roman" w:hAnsi="Times New Roman"/>
                <w:sz w:val="30"/>
                <w:szCs w:val="30"/>
                <w:lang w:val="en-US"/>
              </w:rPr>
              <w:t>to</w:t>
            </w:r>
            <w:proofErr w:type="gramEnd"/>
            <w:r w:rsidRPr="000C2C43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enhance the gymnasia's reputation in the district and region.</w:t>
            </w:r>
          </w:p>
        </w:tc>
      </w:tr>
      <w:tr w:rsidR="00963D2B" w:rsidRPr="0078782A" w:rsidTr="00963D2B">
        <w:tc>
          <w:tcPr>
            <w:tcW w:w="835" w:type="dxa"/>
          </w:tcPr>
          <w:p w:rsidR="00963D2B" w:rsidRDefault="00963D2B" w:rsidP="008066E5">
            <w:pPr>
              <w:rPr>
                <w:b/>
                <w:noProof/>
                <w:sz w:val="30"/>
                <w:szCs w:val="30"/>
              </w:rPr>
            </w:pPr>
            <w:r>
              <w:rPr>
                <w:b/>
                <w:noProof/>
                <w:sz w:val="30"/>
                <w:szCs w:val="30"/>
              </w:rPr>
              <w:lastRenderedPageBreak/>
              <w:t>13.</w:t>
            </w:r>
          </w:p>
        </w:tc>
        <w:tc>
          <w:tcPr>
            <w:tcW w:w="3737" w:type="dxa"/>
          </w:tcPr>
          <w:p w:rsidR="00963D2B" w:rsidRPr="00D51101" w:rsidRDefault="00963D2B" w:rsidP="008066E5">
            <w:pPr>
              <w:jc w:val="both"/>
              <w:rPr>
                <w:b/>
                <w:noProof/>
                <w:sz w:val="30"/>
                <w:szCs w:val="30"/>
                <w:lang w:val="en-US"/>
              </w:rPr>
            </w:pPr>
            <w:r w:rsidRPr="00D51101">
              <w:rPr>
                <w:b/>
                <w:noProof/>
                <w:sz w:val="30"/>
                <w:szCs w:val="30"/>
                <w:lang w:val="en-US"/>
              </w:rPr>
              <w:t xml:space="preserve">Detailed description of the project activities in accordance with the objectives </w:t>
            </w:r>
          </w:p>
        </w:tc>
        <w:tc>
          <w:tcPr>
            <w:tcW w:w="5919" w:type="dxa"/>
          </w:tcPr>
          <w:p w:rsidR="00963D2B" w:rsidRPr="00963D2B" w:rsidRDefault="00963D2B" w:rsidP="00963D2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963D2B">
              <w:rPr>
                <w:rFonts w:ascii="Times New Roman" w:hAnsi="Times New Roman"/>
                <w:sz w:val="30"/>
                <w:szCs w:val="30"/>
                <w:lang w:val="en-US"/>
              </w:rPr>
              <w:t>establishment of an information center with high-tech equipment (laptops, tablets, interactive boards, learning management system, access to educational online resources and programs, distance learning tools, audiovisual systems);</w:t>
            </w:r>
          </w:p>
          <w:p w:rsidR="00963D2B" w:rsidRPr="00963D2B" w:rsidRDefault="00963D2B" w:rsidP="00963D2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963D2B">
              <w:rPr>
                <w:rFonts w:ascii="Times New Roman" w:hAnsi="Times New Roman"/>
                <w:sz w:val="30"/>
                <w:szCs w:val="30"/>
                <w:lang w:val="en-US"/>
              </w:rPr>
              <w:t>development of the gymnasia's information resources (website, media library, "Electronic Diary/Electronic Journal" service);</w:t>
            </w:r>
          </w:p>
          <w:p w:rsidR="00963D2B" w:rsidRPr="00963D2B" w:rsidRDefault="00963D2B" w:rsidP="00963D2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963D2B">
              <w:rPr>
                <w:rFonts w:ascii="Times New Roman" w:hAnsi="Times New Roman"/>
                <w:sz w:val="30"/>
                <w:szCs w:val="30"/>
                <w:lang w:val="en-US"/>
              </w:rPr>
              <w:t>organization of a regular seminar for teachers to enhance their level of information competency;</w:t>
            </w:r>
          </w:p>
          <w:p w:rsidR="00963D2B" w:rsidRPr="00963D2B" w:rsidRDefault="00963D2B" w:rsidP="00963D2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noProof/>
                <w:sz w:val="30"/>
                <w:szCs w:val="30"/>
                <w:lang w:val="en-US"/>
              </w:rPr>
            </w:pPr>
            <w:r w:rsidRPr="00963D2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organization of </w:t>
            </w:r>
            <w:proofErr w:type="spellStart"/>
            <w:r w:rsidRPr="00963D2B">
              <w:rPr>
                <w:rFonts w:ascii="Times New Roman" w:hAnsi="Times New Roman"/>
                <w:sz w:val="30"/>
                <w:szCs w:val="30"/>
                <w:lang w:val="en-US"/>
              </w:rPr>
              <w:t>classesfor</w:t>
            </w:r>
            <w:proofErr w:type="spellEnd"/>
            <w:r w:rsidRPr="00963D2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students;</w:t>
            </w:r>
          </w:p>
          <w:p w:rsidR="00963D2B" w:rsidRPr="00A903F6" w:rsidRDefault="00963D2B" w:rsidP="00963D2B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noProof/>
                <w:sz w:val="30"/>
                <w:szCs w:val="30"/>
                <w:lang w:val="en-US"/>
              </w:rPr>
            </w:pPr>
            <w:proofErr w:type="gramStart"/>
            <w:r w:rsidRPr="00963D2B">
              <w:rPr>
                <w:rFonts w:ascii="Times New Roman" w:hAnsi="Times New Roman"/>
                <w:sz w:val="30"/>
                <w:szCs w:val="30"/>
                <w:lang w:val="en-US"/>
              </w:rPr>
              <w:t>acquisition</w:t>
            </w:r>
            <w:proofErr w:type="gramEnd"/>
            <w:r w:rsidRPr="00963D2B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of the necessary software.</w:t>
            </w:r>
          </w:p>
        </w:tc>
      </w:tr>
      <w:tr w:rsidR="00963D2B" w:rsidRPr="0078782A" w:rsidTr="00963D2B">
        <w:tc>
          <w:tcPr>
            <w:tcW w:w="835" w:type="dxa"/>
          </w:tcPr>
          <w:p w:rsidR="00963D2B" w:rsidRDefault="00963D2B" w:rsidP="008066E5">
            <w:pPr>
              <w:rPr>
                <w:b/>
                <w:noProof/>
                <w:sz w:val="30"/>
                <w:szCs w:val="30"/>
              </w:rPr>
            </w:pPr>
            <w:r>
              <w:rPr>
                <w:b/>
                <w:noProof/>
                <w:sz w:val="30"/>
                <w:szCs w:val="30"/>
              </w:rPr>
              <w:t>14.</w:t>
            </w:r>
          </w:p>
        </w:tc>
        <w:tc>
          <w:tcPr>
            <w:tcW w:w="3737" w:type="dxa"/>
          </w:tcPr>
          <w:p w:rsidR="00963D2B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A903F6">
              <w:rPr>
                <w:b/>
                <w:noProof/>
                <w:sz w:val="30"/>
                <w:szCs w:val="30"/>
              </w:rPr>
              <w:t>Project background</w:t>
            </w:r>
          </w:p>
        </w:tc>
        <w:tc>
          <w:tcPr>
            <w:tcW w:w="5919" w:type="dxa"/>
          </w:tcPr>
          <w:p w:rsidR="00963D2B" w:rsidRPr="008C22ED" w:rsidRDefault="00963D2B" w:rsidP="00963D2B">
            <w:pPr>
              <w:contextualSpacing/>
              <w:jc w:val="both"/>
              <w:rPr>
                <w:sz w:val="30"/>
                <w:szCs w:val="30"/>
                <w:lang w:val="en-US"/>
              </w:rPr>
            </w:pPr>
            <w:r w:rsidRPr="00006C6A">
              <w:rPr>
                <w:sz w:val="30"/>
                <w:szCs w:val="30"/>
                <w:lang w:val="en-US"/>
              </w:rPr>
              <w:t>The gym</w:t>
            </w:r>
            <w:r>
              <w:rPr>
                <w:sz w:val="30"/>
                <w:szCs w:val="30"/>
                <w:lang w:val="en-US"/>
              </w:rPr>
              <w:t>nasia</w:t>
            </w:r>
            <w:r w:rsidRPr="00006C6A">
              <w:rPr>
                <w:sz w:val="30"/>
                <w:szCs w:val="30"/>
                <w:lang w:val="en-US"/>
              </w:rPr>
              <w:t xml:space="preserve">'s </w:t>
            </w:r>
            <w:proofErr w:type="spellStart"/>
            <w:r w:rsidRPr="00006C6A">
              <w:rPr>
                <w:sz w:val="30"/>
                <w:szCs w:val="30"/>
                <w:lang w:val="en-US"/>
              </w:rPr>
              <w:t>staff</w:t>
            </w:r>
            <w:r w:rsidRPr="00723A6C">
              <w:rPr>
                <w:sz w:val="30"/>
                <w:szCs w:val="30"/>
                <w:lang w:val="en-US"/>
              </w:rPr>
              <w:t>are</w:t>
            </w:r>
            <w:proofErr w:type="spellEnd"/>
            <w:r w:rsidRPr="00723A6C">
              <w:rPr>
                <w:sz w:val="30"/>
                <w:szCs w:val="30"/>
                <w:lang w:val="en-US"/>
              </w:rPr>
              <w:t xml:space="preserve"> doing extensive work to create an information-based educational environment within the </w:t>
            </w:r>
            <w:proofErr w:type="spellStart"/>
            <w:r>
              <w:rPr>
                <w:sz w:val="30"/>
                <w:szCs w:val="30"/>
                <w:lang w:val="en-US"/>
              </w:rPr>
              <w:t>gymnasia</w:t>
            </w:r>
            <w:r w:rsidRPr="00723A6C">
              <w:rPr>
                <w:sz w:val="30"/>
                <w:szCs w:val="30"/>
                <w:lang w:val="en-US"/>
              </w:rPr>
              <w:t>.</w:t>
            </w:r>
            <w:r>
              <w:rPr>
                <w:sz w:val="28"/>
                <w:szCs w:val="28"/>
                <w:lang w:val="en-US"/>
              </w:rPr>
              <w:t>The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3A6C">
              <w:rPr>
                <w:sz w:val="30"/>
                <w:szCs w:val="30"/>
                <w:lang w:val="en-US"/>
              </w:rPr>
              <w:t>teachersdevelop</w:t>
            </w:r>
            <w:proofErr w:type="spellEnd"/>
            <w:r w:rsidRPr="00723A6C">
              <w:rPr>
                <w:sz w:val="30"/>
                <w:szCs w:val="30"/>
                <w:lang w:val="en-US"/>
              </w:rPr>
              <w:t xml:space="preserve"> a large number of electronic learning tools for students of various age groups. </w:t>
            </w:r>
            <w:r>
              <w:rPr>
                <w:sz w:val="30"/>
                <w:szCs w:val="30"/>
                <w:lang w:val="en-US"/>
              </w:rPr>
              <w:t>I</w:t>
            </w:r>
            <w:r w:rsidRPr="00A716D8">
              <w:rPr>
                <w:sz w:val="30"/>
                <w:szCs w:val="30"/>
                <w:lang w:val="en-US"/>
              </w:rPr>
              <w:t>t is necessary to create an information center with advanced technology</w:t>
            </w:r>
            <w:r>
              <w:rPr>
                <w:sz w:val="30"/>
                <w:szCs w:val="30"/>
                <w:lang w:val="en-US"/>
              </w:rPr>
              <w:t xml:space="preserve"> for </w:t>
            </w:r>
            <w:r w:rsidRPr="00723A6C">
              <w:rPr>
                <w:sz w:val="30"/>
                <w:szCs w:val="30"/>
                <w:lang w:val="en-US"/>
              </w:rPr>
              <w:t>establish</w:t>
            </w:r>
            <w:r>
              <w:rPr>
                <w:sz w:val="30"/>
                <w:szCs w:val="30"/>
                <w:lang w:val="en-US"/>
              </w:rPr>
              <w:t>ing</w:t>
            </w:r>
            <w:r w:rsidRPr="00723A6C">
              <w:rPr>
                <w:sz w:val="30"/>
                <w:szCs w:val="30"/>
                <w:lang w:val="en-US"/>
              </w:rPr>
              <w:t xml:space="preserve"> an interactive learning environment equipped with high-tech equipment and </w:t>
            </w:r>
            <w:proofErr w:type="spellStart"/>
            <w:r w:rsidRPr="00723A6C">
              <w:rPr>
                <w:sz w:val="30"/>
                <w:szCs w:val="30"/>
                <w:lang w:val="en-US"/>
              </w:rPr>
              <w:t>softwareand</w:t>
            </w:r>
            <w:proofErr w:type="spellEnd"/>
            <w:r w:rsidRPr="00723A6C">
              <w:rPr>
                <w:sz w:val="30"/>
                <w:szCs w:val="30"/>
                <w:lang w:val="en-US"/>
              </w:rPr>
              <w:t xml:space="preserve"> provid</w:t>
            </w:r>
            <w:r>
              <w:rPr>
                <w:sz w:val="30"/>
                <w:szCs w:val="30"/>
                <w:lang w:val="en-US"/>
              </w:rPr>
              <w:t>ing</w:t>
            </w:r>
            <w:r w:rsidRPr="00723A6C">
              <w:rPr>
                <w:sz w:val="30"/>
                <w:szCs w:val="30"/>
                <w:lang w:val="en-US"/>
              </w:rPr>
              <w:t xml:space="preserve"> all participants in the educational process with access to next-generation digital educational resources, meeting educational </w:t>
            </w:r>
            <w:proofErr w:type="spellStart"/>
            <w:r w:rsidRPr="00723A6C">
              <w:rPr>
                <w:sz w:val="30"/>
                <w:szCs w:val="30"/>
                <w:lang w:val="en-US"/>
              </w:rPr>
              <w:t>standards</w:t>
            </w:r>
            <w:r>
              <w:rPr>
                <w:sz w:val="30"/>
                <w:szCs w:val="30"/>
                <w:lang w:val="en-US"/>
              </w:rPr>
              <w:t>.It</w:t>
            </w:r>
            <w:proofErr w:type="spellEnd"/>
            <w:r w:rsidRPr="00723A6C">
              <w:rPr>
                <w:sz w:val="30"/>
                <w:szCs w:val="30"/>
                <w:lang w:val="en-US"/>
              </w:rPr>
              <w:t xml:space="preserve"> will support initiatives, ideas and plans aimed at sustainable development.</w:t>
            </w:r>
          </w:p>
        </w:tc>
      </w:tr>
      <w:tr w:rsidR="00963D2B" w:rsidRPr="0078782A" w:rsidTr="00963D2B">
        <w:tc>
          <w:tcPr>
            <w:tcW w:w="835" w:type="dxa"/>
          </w:tcPr>
          <w:p w:rsidR="00963D2B" w:rsidRDefault="00963D2B" w:rsidP="008066E5">
            <w:pPr>
              <w:rPr>
                <w:b/>
                <w:noProof/>
                <w:sz w:val="30"/>
                <w:szCs w:val="30"/>
              </w:rPr>
            </w:pPr>
            <w:r>
              <w:rPr>
                <w:b/>
                <w:noProof/>
                <w:sz w:val="30"/>
                <w:szCs w:val="30"/>
              </w:rPr>
              <w:t>15.</w:t>
            </w:r>
          </w:p>
        </w:tc>
        <w:tc>
          <w:tcPr>
            <w:tcW w:w="3737" w:type="dxa"/>
          </w:tcPr>
          <w:p w:rsidR="00963D2B" w:rsidRDefault="00963D2B" w:rsidP="008066E5">
            <w:pPr>
              <w:rPr>
                <w:b/>
                <w:noProof/>
                <w:sz w:val="30"/>
                <w:szCs w:val="30"/>
              </w:rPr>
            </w:pPr>
            <w:r w:rsidRPr="008C22ED">
              <w:rPr>
                <w:b/>
                <w:noProof/>
                <w:sz w:val="30"/>
                <w:szCs w:val="30"/>
              </w:rPr>
              <w:t>Post-project activities</w:t>
            </w:r>
          </w:p>
        </w:tc>
        <w:tc>
          <w:tcPr>
            <w:tcW w:w="5919" w:type="dxa"/>
          </w:tcPr>
          <w:p w:rsidR="00963D2B" w:rsidRPr="00963D2B" w:rsidRDefault="00963D2B" w:rsidP="00963D2B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  <w:r w:rsidRPr="00963D2B"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  <w:t>provide students with access to modern educational opportunities;</w:t>
            </w:r>
          </w:p>
          <w:p w:rsidR="00963D2B" w:rsidRPr="00963D2B" w:rsidRDefault="00963D2B" w:rsidP="00963D2B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963D2B"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  <w:t xml:space="preserve">implementation of the center’s work </w:t>
            </w:r>
            <w:r w:rsidRPr="00963D2B"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  <w:lastRenderedPageBreak/>
              <w:t>with high-tech equipment;</w:t>
            </w:r>
          </w:p>
          <w:p w:rsidR="00963D2B" w:rsidRPr="00963D2B" w:rsidRDefault="00963D2B" w:rsidP="00963D2B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noProof/>
                <w:sz w:val="30"/>
                <w:szCs w:val="30"/>
                <w:lang w:val="en-US"/>
              </w:rPr>
            </w:pPr>
            <w:r w:rsidRPr="00963D2B">
              <w:rPr>
                <w:rFonts w:ascii="Times New Roman" w:hAnsi="Times New Roman"/>
                <w:sz w:val="30"/>
                <w:szCs w:val="30"/>
                <w:lang w:val="en-US"/>
              </w:rPr>
              <w:t>develop students' creative abilities in various areas of activity;</w:t>
            </w:r>
          </w:p>
          <w:p w:rsidR="00963D2B" w:rsidRPr="008C22ED" w:rsidRDefault="00963D2B" w:rsidP="00963D2B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  <w:noProof/>
                <w:sz w:val="30"/>
                <w:szCs w:val="30"/>
                <w:lang w:val="en-US"/>
              </w:rPr>
            </w:pPr>
            <w:proofErr w:type="gramStart"/>
            <w:r>
              <w:rPr>
                <w:rFonts w:ascii="Times New Roman" w:hAnsi="Times New Roman"/>
                <w:sz w:val="30"/>
                <w:szCs w:val="30"/>
                <w:lang w:val="en-US"/>
              </w:rPr>
              <w:t>o</w:t>
            </w:r>
            <w:bookmarkStart w:id="1" w:name="_GoBack"/>
            <w:bookmarkEnd w:id="1"/>
            <w:r w:rsidRPr="00A716D8">
              <w:rPr>
                <w:rFonts w:ascii="Times New Roman" w:hAnsi="Times New Roman"/>
                <w:sz w:val="30"/>
                <w:szCs w:val="30"/>
                <w:lang w:val="en-US"/>
              </w:rPr>
              <w:t>rganize</w:t>
            </w:r>
            <w:proofErr w:type="gramEnd"/>
            <w:r w:rsidRPr="00A716D8">
              <w:rPr>
                <w:rFonts w:ascii="Times New Roman" w:hAnsi="Times New Roman"/>
                <w:sz w:val="30"/>
                <w:szCs w:val="30"/>
                <w:lang w:val="en-US"/>
              </w:rPr>
              <w:t xml:space="preserve"> various educational events for students, parents, and teachers.</w:t>
            </w:r>
          </w:p>
        </w:tc>
      </w:tr>
      <w:tr w:rsidR="00963D2B" w:rsidRPr="00963D2B" w:rsidTr="00963D2B">
        <w:tc>
          <w:tcPr>
            <w:tcW w:w="835" w:type="dxa"/>
          </w:tcPr>
          <w:p w:rsidR="00963D2B" w:rsidRPr="00963D2B" w:rsidRDefault="00963D2B" w:rsidP="008066E5">
            <w:pPr>
              <w:rPr>
                <w:b/>
                <w:noProof/>
                <w:sz w:val="30"/>
                <w:szCs w:val="30"/>
                <w:lang w:val="en-US"/>
              </w:rPr>
            </w:pPr>
            <w:r w:rsidRPr="00963D2B">
              <w:rPr>
                <w:b/>
                <w:noProof/>
                <w:sz w:val="30"/>
                <w:szCs w:val="30"/>
                <w:lang w:val="en-US"/>
              </w:rPr>
              <w:lastRenderedPageBreak/>
              <w:t>16.</w:t>
            </w:r>
          </w:p>
        </w:tc>
        <w:tc>
          <w:tcPr>
            <w:tcW w:w="3737" w:type="dxa"/>
          </w:tcPr>
          <w:p w:rsidR="00963D2B" w:rsidRPr="003233F4" w:rsidRDefault="00963D2B" w:rsidP="008066E5">
            <w:pPr>
              <w:rPr>
                <w:b/>
                <w:noProof/>
                <w:sz w:val="30"/>
                <w:szCs w:val="30"/>
                <w:lang w:val="en-US"/>
              </w:rPr>
            </w:pPr>
            <w:r>
              <w:rPr>
                <w:b/>
                <w:noProof/>
                <w:sz w:val="30"/>
                <w:szCs w:val="30"/>
                <w:lang w:val="en-US"/>
              </w:rPr>
              <w:t>Project budget</w:t>
            </w:r>
          </w:p>
        </w:tc>
        <w:tc>
          <w:tcPr>
            <w:tcW w:w="5919" w:type="dxa"/>
          </w:tcPr>
          <w:p w:rsidR="00963D2B" w:rsidRPr="00963D2B" w:rsidRDefault="00963D2B" w:rsidP="008066E5">
            <w:pPr>
              <w:rPr>
                <w:noProof/>
                <w:sz w:val="30"/>
                <w:szCs w:val="30"/>
                <w:lang w:val="en-US"/>
              </w:rPr>
            </w:pPr>
            <w:r w:rsidRPr="00963D2B">
              <w:rPr>
                <w:noProof/>
                <w:sz w:val="30"/>
                <w:szCs w:val="30"/>
                <w:lang w:val="en-US"/>
              </w:rPr>
              <w:t>60 000$</w:t>
            </w:r>
          </w:p>
        </w:tc>
      </w:tr>
    </w:tbl>
    <w:p w:rsidR="00D64C25" w:rsidRPr="004727CE" w:rsidRDefault="00D71179" w:rsidP="004F267B">
      <w:pPr>
        <w:rPr>
          <w:sz w:val="28"/>
          <w:szCs w:val="28"/>
          <w:lang w:val="en-US"/>
        </w:rPr>
      </w:pPr>
      <w:r w:rsidRPr="00D71179">
        <w:rPr>
          <w:lang w:val="en-US"/>
        </w:rPr>
        <w:tab/>
      </w:r>
    </w:p>
    <w:sectPr w:rsidR="00D64C25" w:rsidRPr="004727CE" w:rsidSect="00D7117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01F21"/>
    <w:multiLevelType w:val="hybridMultilevel"/>
    <w:tmpl w:val="35705F0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F186D"/>
    <w:multiLevelType w:val="hybridMultilevel"/>
    <w:tmpl w:val="354AE902"/>
    <w:lvl w:ilvl="0" w:tplc="C8366FF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B65186"/>
    <w:multiLevelType w:val="hybridMultilevel"/>
    <w:tmpl w:val="E046A130"/>
    <w:lvl w:ilvl="0" w:tplc="5CD60C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93580"/>
    <w:multiLevelType w:val="hybridMultilevel"/>
    <w:tmpl w:val="F6CA5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A7F29"/>
    <w:multiLevelType w:val="hybridMultilevel"/>
    <w:tmpl w:val="9144663C"/>
    <w:lvl w:ilvl="0" w:tplc="A3A2E5D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863B1"/>
    <w:multiLevelType w:val="hybridMultilevel"/>
    <w:tmpl w:val="783AABEA"/>
    <w:lvl w:ilvl="0" w:tplc="2506B40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06039E"/>
    <w:multiLevelType w:val="hybridMultilevel"/>
    <w:tmpl w:val="D3FA9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855E4B"/>
    <w:multiLevelType w:val="hybridMultilevel"/>
    <w:tmpl w:val="E046A130"/>
    <w:lvl w:ilvl="0" w:tplc="5CD60C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463F4"/>
    <w:multiLevelType w:val="hybridMultilevel"/>
    <w:tmpl w:val="E046A130"/>
    <w:lvl w:ilvl="0" w:tplc="5CD60C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E1F91"/>
    <w:multiLevelType w:val="hybridMultilevel"/>
    <w:tmpl w:val="5E404D74"/>
    <w:lvl w:ilvl="0" w:tplc="EE502F2E">
      <w:start w:val="1"/>
      <w:numFmt w:val="decimal"/>
      <w:lvlText w:val="%1."/>
      <w:lvlJc w:val="left"/>
      <w:pPr>
        <w:ind w:left="1830" w:hanging="14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73F4A"/>
    <w:multiLevelType w:val="hybridMultilevel"/>
    <w:tmpl w:val="EC0C2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3D2F6E"/>
    <w:multiLevelType w:val="hybridMultilevel"/>
    <w:tmpl w:val="E404119C"/>
    <w:lvl w:ilvl="0" w:tplc="D1960D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EB8"/>
    <w:rsid w:val="00034D8A"/>
    <w:rsid w:val="00144FA7"/>
    <w:rsid w:val="001A1755"/>
    <w:rsid w:val="001C3EE2"/>
    <w:rsid w:val="001F131A"/>
    <w:rsid w:val="00253FEB"/>
    <w:rsid w:val="002B6EF5"/>
    <w:rsid w:val="002D33D3"/>
    <w:rsid w:val="0034412C"/>
    <w:rsid w:val="00357694"/>
    <w:rsid w:val="0044191B"/>
    <w:rsid w:val="004727CE"/>
    <w:rsid w:val="004F267B"/>
    <w:rsid w:val="005007AE"/>
    <w:rsid w:val="005C1EB8"/>
    <w:rsid w:val="005C4C54"/>
    <w:rsid w:val="005E06E3"/>
    <w:rsid w:val="006524F6"/>
    <w:rsid w:val="00657B62"/>
    <w:rsid w:val="00802827"/>
    <w:rsid w:val="00833004"/>
    <w:rsid w:val="00860059"/>
    <w:rsid w:val="008B3858"/>
    <w:rsid w:val="00963D2B"/>
    <w:rsid w:val="00A80531"/>
    <w:rsid w:val="00B3215B"/>
    <w:rsid w:val="00B825B3"/>
    <w:rsid w:val="00BB1236"/>
    <w:rsid w:val="00C02A1D"/>
    <w:rsid w:val="00C2771C"/>
    <w:rsid w:val="00C33CC0"/>
    <w:rsid w:val="00C55CFC"/>
    <w:rsid w:val="00C85E52"/>
    <w:rsid w:val="00C9798B"/>
    <w:rsid w:val="00CA5459"/>
    <w:rsid w:val="00D00553"/>
    <w:rsid w:val="00D3727A"/>
    <w:rsid w:val="00D64C25"/>
    <w:rsid w:val="00D71179"/>
    <w:rsid w:val="00DD0649"/>
    <w:rsid w:val="00E25F1D"/>
    <w:rsid w:val="00EE06EB"/>
    <w:rsid w:val="00F77F81"/>
    <w:rsid w:val="00FA73F4"/>
    <w:rsid w:val="00FB5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E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2D33D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3FE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3FE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aliases w:val="Обычный (Web),Знак Знак6,Знак Знак"/>
    <w:basedOn w:val="a"/>
    <w:uiPriority w:val="99"/>
    <w:unhideWhenUsed/>
    <w:rsid w:val="00FA73F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963D2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8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8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123</cp:lastModifiedBy>
  <cp:revision>15</cp:revision>
  <cp:lastPrinted>2019-04-20T06:53:00Z</cp:lastPrinted>
  <dcterms:created xsi:type="dcterms:W3CDTF">2019-04-20T06:59:00Z</dcterms:created>
  <dcterms:modified xsi:type="dcterms:W3CDTF">2024-10-01T09:16:00Z</dcterms:modified>
</cp:coreProperties>
</file>