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7A" w:rsidRPr="002F4BCC" w:rsidRDefault="00AE7E7F" w:rsidP="002F4BCC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2F4BC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Удостоверение многодетной семьи</w:t>
      </w:r>
    </w:p>
    <w:p w:rsidR="00AE7E7F" w:rsidRDefault="00AE7E7F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CC">
        <w:rPr>
          <w:rFonts w:ascii="Times New Roman" w:hAnsi="Times New Roman" w:cs="Times New Roman"/>
          <w:b/>
          <w:sz w:val="28"/>
          <w:szCs w:val="28"/>
        </w:rPr>
        <w:t>Удостоверение многодетной семьи</w:t>
      </w:r>
      <w:r>
        <w:rPr>
          <w:rFonts w:ascii="Times New Roman" w:hAnsi="Times New Roman" w:cs="Times New Roman"/>
          <w:sz w:val="28"/>
          <w:szCs w:val="28"/>
        </w:rPr>
        <w:t xml:space="preserve"> является документом, подтверждающим статус </w:t>
      </w:r>
      <w:r w:rsidRPr="002F4BCC">
        <w:rPr>
          <w:rFonts w:ascii="Times New Roman" w:hAnsi="Times New Roman" w:cs="Times New Roman"/>
          <w:b/>
          <w:sz w:val="28"/>
          <w:szCs w:val="28"/>
        </w:rPr>
        <w:t>многодетной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7F" w:rsidRDefault="00AE7E7F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62 Кодекса Республики Беларусь о браке и семье </w:t>
      </w:r>
      <w:r w:rsidRPr="002F4BCC">
        <w:rPr>
          <w:rFonts w:ascii="Times New Roman" w:hAnsi="Times New Roman" w:cs="Times New Roman"/>
          <w:b/>
          <w:sz w:val="28"/>
          <w:szCs w:val="28"/>
        </w:rPr>
        <w:t>многодетной</w:t>
      </w:r>
      <w:r>
        <w:rPr>
          <w:rFonts w:ascii="Times New Roman" w:hAnsi="Times New Roman" w:cs="Times New Roman"/>
          <w:sz w:val="28"/>
          <w:szCs w:val="28"/>
        </w:rPr>
        <w:t xml:space="preserve"> является семья, в которой на иждивении и воспитании находятся </w:t>
      </w:r>
      <w:r w:rsidRPr="002F4BCC">
        <w:rPr>
          <w:rFonts w:ascii="Times New Roman" w:hAnsi="Times New Roman" w:cs="Times New Roman"/>
          <w:b/>
          <w:sz w:val="28"/>
          <w:szCs w:val="28"/>
        </w:rPr>
        <w:t>трое и более детей в возрасте до 18 лет.</w:t>
      </w:r>
    </w:p>
    <w:p w:rsidR="00A87964" w:rsidRDefault="00A87964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удостоверения имеют многодетные семьи граждан Республики Беларусь, иностранных граждан и лиц без гражданства, постоянно проживающие на территории Республики Беларусь.</w:t>
      </w:r>
    </w:p>
    <w:p w:rsidR="00A87964" w:rsidRDefault="00A87964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выдаче удостоверения состав семьи определяется на дату обращения.</w:t>
      </w:r>
    </w:p>
    <w:p w:rsidR="00A87964" w:rsidRDefault="00A87964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семьи учитываются:</w:t>
      </w:r>
    </w:p>
    <w:p w:rsidR="00A87964" w:rsidRDefault="00A87964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мать (мачеха), отец (отчим), усыновитель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удочеритель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 (далее, если не указано иное, - родитель);</w:t>
      </w:r>
      <w:proofErr w:type="gramEnd"/>
    </w:p>
    <w:p w:rsidR="00A87964" w:rsidRDefault="00A87964" w:rsidP="00A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 возрасте до 18 лет (включая день достижения ими возраста 18 лет), находящиеся на иждивении и воспитании в семье (родные, усыновленные, удочеренные, пасынки и падчерицы), постоянно проживающие в Республике Беларусь</w:t>
      </w:r>
      <w:r w:rsidR="0091303C">
        <w:rPr>
          <w:rFonts w:ascii="Times New Roman" w:hAnsi="Times New Roman" w:cs="Times New Roman"/>
          <w:sz w:val="28"/>
          <w:szCs w:val="28"/>
        </w:rPr>
        <w:t>.</w:t>
      </w:r>
    </w:p>
    <w:p w:rsidR="0091303C" w:rsidRDefault="0091303C" w:rsidP="002F4B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семьи, учтенный при выдаче удостоверения в составе одной семьи, в составе другой семьи может учитываться после исключения его из состава семьи в ранее выданном удостоверении.</w:t>
      </w:r>
    </w:p>
    <w:p w:rsidR="0091303C" w:rsidRPr="00B57011" w:rsidRDefault="0091303C" w:rsidP="00B57011">
      <w:pPr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5701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Для выдачи удостоверения необходимо представить документы:</w:t>
      </w:r>
    </w:p>
    <w:p w:rsidR="0091303C" w:rsidRDefault="0091303C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91303C" w:rsidRDefault="0091303C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родителей;</w:t>
      </w:r>
    </w:p>
    <w:p w:rsidR="0091303C" w:rsidRDefault="0091303C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 – для лиц, состоящих в браке;</w:t>
      </w:r>
    </w:p>
    <w:p w:rsidR="0091303C" w:rsidRDefault="0091303C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суда о расторжении брака или свидетельство о расторжении брака или иной документ, подтверждающий категорию неполной семьи, - для неполных семей;</w:t>
      </w:r>
    </w:p>
    <w:p w:rsidR="00AF5363" w:rsidRDefault="00AF5363" w:rsidP="00B57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свидетельств).</w:t>
      </w:r>
    </w:p>
    <w:p w:rsidR="00B57011" w:rsidRPr="00B57011" w:rsidRDefault="00AF5363" w:rsidP="00B57011">
      <w:pPr>
        <w:spacing w:after="0"/>
        <w:ind w:firstLine="708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5701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Для выдачи дубликата удостоверения</w:t>
      </w:r>
    </w:p>
    <w:p w:rsidR="00AF5363" w:rsidRPr="00B57011" w:rsidRDefault="00AF5363" w:rsidP="00B57011">
      <w:pPr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B5701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необходимо представить документы:</w:t>
      </w:r>
    </w:p>
    <w:p w:rsidR="00AF5363" w:rsidRDefault="00AF5363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указанием причин утраты удостоверения или приведения его в негодность;</w:t>
      </w:r>
    </w:p>
    <w:p w:rsidR="00AF5363" w:rsidRDefault="00AF5363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AF5363" w:rsidRDefault="00AF5363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пришедшее в негодность удостоверение – в случае, если удостоверение пришло в негодность.</w:t>
      </w:r>
    </w:p>
    <w:p w:rsidR="00AF5363" w:rsidRDefault="00AF5363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рассмотрения заявления – </w:t>
      </w:r>
      <w:r w:rsidRPr="00B57011">
        <w:rPr>
          <w:rFonts w:ascii="Times New Roman" w:hAnsi="Times New Roman" w:cs="Times New Roman"/>
          <w:b/>
          <w:sz w:val="28"/>
          <w:szCs w:val="28"/>
        </w:rPr>
        <w:t>15 дней</w:t>
      </w:r>
      <w:r>
        <w:rPr>
          <w:rFonts w:ascii="Times New Roman" w:hAnsi="Times New Roman" w:cs="Times New Roman"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B57011">
        <w:rPr>
          <w:rFonts w:ascii="Times New Roman" w:hAnsi="Times New Roman" w:cs="Times New Roman"/>
          <w:b/>
          <w:sz w:val="28"/>
          <w:szCs w:val="28"/>
        </w:rPr>
        <w:t>1 месяц</w:t>
      </w:r>
      <w:r w:rsidRPr="00B57011">
        <w:rPr>
          <w:rFonts w:ascii="Times New Roman" w:hAnsi="Times New Roman" w:cs="Times New Roman"/>
          <w:sz w:val="28"/>
          <w:szCs w:val="28"/>
        </w:rPr>
        <w:t>.</w:t>
      </w:r>
    </w:p>
    <w:p w:rsidR="00AF5363" w:rsidRPr="007E0B6D" w:rsidRDefault="00AF5363" w:rsidP="00B57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платы, взимаемой при рассмотрении заявления – </w:t>
      </w:r>
      <w:r w:rsidRPr="00B57011">
        <w:rPr>
          <w:rFonts w:ascii="Times New Roman" w:hAnsi="Times New Roman" w:cs="Times New Roman"/>
          <w:b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удостоверение вносятся св</w:t>
      </w:r>
      <w:r w:rsidRPr="007E0B6D">
        <w:rPr>
          <w:rFonts w:ascii="Times New Roman" w:hAnsi="Times New Roman" w:cs="Times New Roman"/>
          <w:sz w:val="28"/>
          <w:szCs w:val="28"/>
        </w:rPr>
        <w:t>едения о продлении (сокращении) срока его действия и иные изменения в случаях: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рождения (усыновления, удочерения) ребенка (детей);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фамилии, собственного имени, отчества (если таковое имеется), даты рождения родителя, ребенка (детей);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смерти родителя, ребенка (детей), признания их безвестно отсутствующими, объявления умершими;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расторжения брака в полной семье или заключения брака родителем в неполной семье;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изменений в составе семьи.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продлении (сокращении) срока действия удостоверения и иные изменения вносятся в удостоверение в соответствии с регистрацией по месту жительства (месту пребывания) или по месту фактического проживания семьи на основании соответствующих документов, представленных одним из родителей в полной семье (родителем в неполной семье).</w:t>
      </w:r>
    </w:p>
    <w:p w:rsidR="007E0B6D" w:rsidRDefault="007E0B6D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внесения изменений в ранее полученное удостоверение </w:t>
      </w:r>
      <w:r w:rsidRPr="00B57011">
        <w:rPr>
          <w:rFonts w:ascii="Times New Roman" w:hAnsi="Times New Roman" w:cs="Times New Roman"/>
          <w:b/>
          <w:sz w:val="28"/>
          <w:szCs w:val="28"/>
        </w:rPr>
        <w:t>по желанию родителя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выдано новое</w:t>
      </w:r>
      <w:r w:rsidR="009F42DE">
        <w:rPr>
          <w:rFonts w:ascii="Times New Roman" w:hAnsi="Times New Roman" w:cs="Times New Roman"/>
          <w:sz w:val="28"/>
          <w:szCs w:val="28"/>
        </w:rPr>
        <w:t xml:space="preserve"> удостоверение в порядке, установленном законодательством.</w:t>
      </w:r>
    </w:p>
    <w:p w:rsidR="009F42DE" w:rsidRDefault="009F42DE" w:rsidP="00B57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выдачи нового удостоверения взамен ранее полученного последнее приобщается родителем к заявлению о выдаче удостоверения.</w:t>
      </w:r>
    </w:p>
    <w:p w:rsidR="009F42DE" w:rsidRPr="00B57011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011">
        <w:rPr>
          <w:rFonts w:ascii="Times New Roman" w:hAnsi="Times New Roman" w:cs="Times New Roman"/>
          <w:b/>
          <w:sz w:val="28"/>
          <w:szCs w:val="28"/>
        </w:rPr>
        <w:t>Удостоверение действительно до даты наступления (включительно) следующих обстоятельств: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старшим ребенком из троих несовершеннолетних детей 18-летнего возраста;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места проживания ребенка (детей) с родителем, который не входит в состав семьи, - на основании решения суда, соглашения о детях, брачного договора, определения о судебном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взыскании алиментов, соглашения об уплате алиментов при определении места проживания детей с одним из родителей и (или) при установлении алиментов на содержание детей;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ребенка (детей), признание его (их) безвестно отсутствующи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и), объявление его (их) умершим(и);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лишение родителей (родителя в неполной семье) родительских прав;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усыновления (удочерения);</w:t>
      </w:r>
    </w:p>
    <w:p w:rsidR="009F42DE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отобрание ребенка (детей) из семьи по решению суда без лишения родителей родительских прав.</w:t>
      </w:r>
    </w:p>
    <w:p w:rsidR="002F4BCC" w:rsidRDefault="009F42DE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наступлении обстоятельств, влекущих утрату статуса, удостоверение является</w:t>
      </w:r>
      <w:r w:rsidR="002F4BCC">
        <w:rPr>
          <w:rFonts w:ascii="Times New Roman" w:hAnsi="Times New Roman" w:cs="Times New Roman"/>
          <w:sz w:val="28"/>
          <w:szCs w:val="28"/>
        </w:rPr>
        <w:t xml:space="preserve"> </w:t>
      </w:r>
      <w:r w:rsidR="002F4BCC" w:rsidRPr="00B57011">
        <w:rPr>
          <w:rFonts w:ascii="Times New Roman" w:hAnsi="Times New Roman" w:cs="Times New Roman"/>
          <w:b/>
          <w:sz w:val="28"/>
          <w:szCs w:val="28"/>
        </w:rPr>
        <w:t>недействительным</w:t>
      </w:r>
      <w:r w:rsidR="002F4BCC">
        <w:rPr>
          <w:rFonts w:ascii="Times New Roman" w:hAnsi="Times New Roman" w:cs="Times New Roman"/>
          <w:sz w:val="28"/>
          <w:szCs w:val="28"/>
        </w:rPr>
        <w:t xml:space="preserve"> и не может использоваться для подтверждения права на социальные гарантии и льготы, установленные для многодетных семей.</w:t>
      </w:r>
    </w:p>
    <w:p w:rsidR="002F4BCC" w:rsidRDefault="002F4BCC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11">
        <w:rPr>
          <w:rFonts w:ascii="Times New Roman" w:hAnsi="Times New Roman" w:cs="Times New Roman"/>
          <w:b/>
          <w:sz w:val="28"/>
          <w:szCs w:val="28"/>
        </w:rPr>
        <w:t>Недействительным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также считается удостоверение, содержащее помарки, подчистки или не оговоренные исправления в тексте либо оформленное ненадлежащим образом.</w:t>
      </w:r>
    </w:p>
    <w:p w:rsidR="00811888" w:rsidRDefault="00811888" w:rsidP="00AF5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1888" w:rsidRDefault="00811888" w:rsidP="008118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Прием заявлений</w:t>
      </w:r>
    </w:p>
    <w:p w:rsidR="00811888" w:rsidRDefault="00811888" w:rsidP="008118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для</w:t>
      </w: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олучения удостоверения многодетной семьи</w:t>
      </w:r>
    </w:p>
    <w:p w:rsidR="00811888" w:rsidRDefault="00811888" w:rsidP="008118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осуществляется службой «Одно окно»:</w:t>
      </w:r>
    </w:p>
    <w:p w:rsidR="00811888" w:rsidRPr="006317F1" w:rsidRDefault="00811888" w:rsidP="008118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11888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110 (телефон 76-862)</w:t>
      </w:r>
    </w:p>
    <w:p w:rsidR="00811888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понедельник – вторник 8.00-13.00, 14.00-17.00</w:t>
      </w:r>
    </w:p>
    <w:p w:rsidR="00811888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среда 8.00-13.00, 14.00-20.00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1888" w:rsidRPr="00B6529F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четверг – пятница 8.00-13.00, 14.00-17.00</w:t>
      </w:r>
    </w:p>
    <w:p w:rsidR="00811888" w:rsidRPr="008A3DB9" w:rsidRDefault="00811888" w:rsidP="0081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888" w:rsidRDefault="00811888" w:rsidP="00E77A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6317F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Предварительное консультирование можно получить:</w:t>
      </w:r>
    </w:p>
    <w:p w:rsidR="00811888" w:rsidRDefault="00811888" w:rsidP="0081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811888" w:rsidRPr="006317F1" w:rsidRDefault="00811888" w:rsidP="0081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- служба «Одно окно»</w:t>
      </w:r>
    </w:p>
    <w:p w:rsidR="00811888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76,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110 (телефон 76-862)</w:t>
      </w:r>
    </w:p>
    <w:p w:rsidR="00811888" w:rsidRDefault="00811888" w:rsidP="0081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88" w:rsidRDefault="00811888" w:rsidP="00AF536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4BCC" w:rsidRPr="00E77A4D" w:rsidRDefault="002F4BCC" w:rsidP="00AF536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A4D">
        <w:rPr>
          <w:rFonts w:ascii="Times New Roman" w:hAnsi="Times New Roman" w:cs="Times New Roman"/>
          <w:b/>
          <w:i/>
          <w:sz w:val="28"/>
          <w:szCs w:val="28"/>
        </w:rPr>
        <w:t>Законодательные акты</w:t>
      </w:r>
      <w:r w:rsidRPr="00B57011">
        <w:rPr>
          <w:rFonts w:ascii="Times New Roman" w:hAnsi="Times New Roman" w:cs="Times New Roman"/>
          <w:i/>
          <w:sz w:val="28"/>
          <w:szCs w:val="28"/>
        </w:rPr>
        <w:t xml:space="preserve">, регулирующие порядок выдачи </w:t>
      </w:r>
      <w:r w:rsidRPr="00E77A4D">
        <w:rPr>
          <w:rFonts w:ascii="Times New Roman" w:hAnsi="Times New Roman" w:cs="Times New Roman"/>
          <w:b/>
          <w:i/>
          <w:sz w:val="28"/>
          <w:szCs w:val="28"/>
        </w:rPr>
        <w:t>удостоверения многодетной семьи:</w:t>
      </w:r>
    </w:p>
    <w:p w:rsidR="002F4BCC" w:rsidRPr="00B57011" w:rsidRDefault="002F4BCC" w:rsidP="00AF536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011">
        <w:rPr>
          <w:rFonts w:ascii="Times New Roman" w:hAnsi="Times New Roman" w:cs="Times New Roman"/>
          <w:i/>
          <w:sz w:val="28"/>
          <w:szCs w:val="28"/>
        </w:rPr>
        <w:t>Указ Президента Республики Беларусь от 06.04.2010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:rsidR="009F42DE" w:rsidRPr="00B57011" w:rsidRDefault="002F4BCC" w:rsidP="00AF536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011">
        <w:rPr>
          <w:rFonts w:ascii="Times New Roman" w:hAnsi="Times New Roman" w:cs="Times New Roman"/>
          <w:i/>
          <w:sz w:val="28"/>
          <w:szCs w:val="28"/>
        </w:rPr>
        <w:t>постановление Совета Министров Республики Беларусь от 28.07.2011 г. № 1009 «</w:t>
      </w:r>
      <w:r w:rsidR="00811888">
        <w:rPr>
          <w:rFonts w:ascii="Times New Roman" w:hAnsi="Times New Roman" w:cs="Times New Roman"/>
          <w:i/>
          <w:sz w:val="28"/>
          <w:szCs w:val="28"/>
        </w:rPr>
        <w:t>Об удост</w:t>
      </w:r>
      <w:bookmarkStart w:id="0" w:name="_GoBack"/>
      <w:bookmarkEnd w:id="0"/>
      <w:r w:rsidR="00811888">
        <w:rPr>
          <w:rFonts w:ascii="Times New Roman" w:hAnsi="Times New Roman" w:cs="Times New Roman"/>
          <w:i/>
          <w:sz w:val="28"/>
          <w:szCs w:val="28"/>
        </w:rPr>
        <w:t>оверении многодетной семьи».</w:t>
      </w:r>
      <w:r w:rsidR="009F42DE" w:rsidRPr="00B570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9F42DE" w:rsidRPr="00B57011" w:rsidSect="00AF53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7F"/>
    <w:rsid w:val="001A347A"/>
    <w:rsid w:val="002132B9"/>
    <w:rsid w:val="002F4BCC"/>
    <w:rsid w:val="007E0B6D"/>
    <w:rsid w:val="00811888"/>
    <w:rsid w:val="0091303C"/>
    <w:rsid w:val="009F42DE"/>
    <w:rsid w:val="00A87964"/>
    <w:rsid w:val="00AE7E7F"/>
    <w:rsid w:val="00AF5363"/>
    <w:rsid w:val="00B57011"/>
    <w:rsid w:val="00E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2021-09-28T17:13:00Z</dcterms:created>
  <dcterms:modified xsi:type="dcterms:W3CDTF">2021-09-29T05:47:00Z</dcterms:modified>
</cp:coreProperties>
</file>