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FB" w:rsidRDefault="006930FB" w:rsidP="009E18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174"/>
      <w:bookmarkStart w:id="1" w:name="175"/>
      <w:bookmarkStart w:id="2" w:name="178"/>
      <w:bookmarkStart w:id="3" w:name="179"/>
      <w:bookmarkEnd w:id="0"/>
      <w:bookmarkEnd w:id="1"/>
      <w:bookmarkEnd w:id="2"/>
      <w:bookmarkEnd w:id="3"/>
    </w:p>
    <w:p w:rsidR="009E1885" w:rsidRPr="009E1885" w:rsidRDefault="009E1885" w:rsidP="009E188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r w:rsidRPr="009E1885">
        <w:rPr>
          <w:rFonts w:ascii="Times New Roman" w:hAnsi="Times New Roman" w:cs="Times New Roman"/>
          <w:b/>
          <w:sz w:val="24"/>
          <w:szCs w:val="24"/>
        </w:rPr>
        <w:t>Требования безопасности при проведении лесохозяйственных работ</w:t>
      </w:r>
    </w:p>
    <w:bookmarkEnd w:id="4"/>
    <w:p w:rsidR="009E1885" w:rsidRPr="009E1885" w:rsidRDefault="009E1885" w:rsidP="009E18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 xml:space="preserve">В целях профилактики производственного травматизма, соблюдения требований законодательства об охране труда с 01.09.2023 проводится месячник безопасности труда </w:t>
      </w:r>
      <w:r w:rsidRPr="009E1885">
        <w:rPr>
          <w:rFonts w:ascii="Times New Roman" w:hAnsi="Times New Roman"/>
          <w:bCs/>
          <w:lang w:val="ru-RU"/>
        </w:rPr>
        <w:t>при производстве лесосечных работ и работ по деревообработке</w:t>
      </w:r>
      <w:r w:rsidRPr="009E1885">
        <w:rPr>
          <w:rFonts w:ascii="Times New Roman" w:hAnsi="Times New Roman"/>
          <w:lang w:val="ru-RU"/>
        </w:rPr>
        <w:t>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 xml:space="preserve">Требования безопасности при проведении лесохозяйственных работ </w:t>
      </w:r>
      <w:r w:rsidRPr="009E1885">
        <w:rPr>
          <w:rFonts w:ascii="Times New Roman" w:hAnsi="Times New Roman"/>
          <w:lang w:val="ru-RU" w:bidi="ru-RU"/>
        </w:rPr>
        <w:t xml:space="preserve">определены </w:t>
      </w:r>
      <w:r w:rsidRPr="009E1885">
        <w:rPr>
          <w:rFonts w:ascii="Times New Roman" w:hAnsi="Times New Roman"/>
          <w:lang w:val="ru-RU"/>
        </w:rPr>
        <w:t>Правилами по охране труда при ведении лесного хозяйства, обработке древесины и производстве изделий из дерева, утвержденными постановлением Министерства труда и социальной защиты Республики Беларусь и Министерства лесного хозяйства Республики Беларусь от 30.03.2020 № 32/5.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Площадь, предназначенная для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проведения лесохозяйственных работ, заранее обследуется, при необходимости расчищаются проходы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проезды, опасные места (обрывы, поваленные деревья, камни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тому подобное) отмечаются знаками безопасности, места отдыха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- информационными знаками.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Расчистка площадей, корчевка пней, уничтожение нежелательной растительности, подготовка почвы, посев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посадка леса, работы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лесных питомниках должны быть организованы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производиться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соответствии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технологическими документами.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обработке почвы ручным способом работающие должны располагаться друг от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друга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расстоянии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менее 2,5 м.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проведении работ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обработке почвы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допускается: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переноска ручного моторного рыхлителя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включенным рабочим органом;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нахождение работающих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расстоянии менее 15 м от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работающей фрезы машины;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работа фрезы без защитного ограждения.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посадке леса вручную нескольким звеньями расстояние между звеньями должно составлять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менее 2,5 м.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Место бурения ямок, предназначенных для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посадки сеянцев,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использованием средств механизации предварительно очищается от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порубочных остатков.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выполнении работ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посадке леса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применением самоходных лесохозяйственных машин (тракторов) обеспечивается связь (сигнализация) между работающим, управляющим самоходной лесохозяйственной машиной (трактором),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работающим, осуществляющим посадку сеянцев. Должны подаваться сигналы 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пуске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остановке самоходных лесохозяйственных машин (тракторов). Любым работающим, обнаружившим опасность либо неисправность оборудования, должен быть подан сигнал.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Перед выполнением разворота, переезда между участками работ,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случае возникновения препятствия, работающие, осуществляющие посадку сеянцев или саженцев,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сигналу работающего, управляющего самоходной лесохозяйственной машиной (трактором), должны покинуть рабочее место.</w:t>
      </w:r>
    </w:p>
    <w:p w:rsid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одновременной работе нескольких самоходных лесохозяйственных машин (тракторов) при посадке леса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одном участке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равнинной местности расстояние между ними должно быть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менее 20 м.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Перед проведением работ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обработке почвы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склонах необходимо исключить нахождение работающих внизу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склону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всю его длину.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границам рабочей зоны должны быть установлены предупредительные знаки.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террасировании склонов должно быть обеспечено устройство безопасных подъездов к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террасам, переездам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террасы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террасу, разворотным площадкам.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Ширину полотна переездов следует принимать такой, чтобы при прямолинейном движении самоходной лесохозяйственной машины (трактора) или его повороте гусеницы каждой стороны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приближались ближе 1 м к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бровкам насыпного откоса полотна переезда.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устройстве террас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применением самоходных лесохозяйственных машин (тракторов), предназначенных для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планирования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выравнивания почвы,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допускается: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работать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мокром глинистом грунте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дождливую погоду;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съезжать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насыпной части полотна террасы подгорной гусеницей;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lastRenderedPageBreak/>
        <w:t>- осуществлять резкие развороты при работе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склонах;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сдвигать крупные валуны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пни за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пределы террасы;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работать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устройстве террас без предварительной ее разметки;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находиться ближе 10 м от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самоходных лесохозяйственных машин (тракторов) во время работы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крутых склонах.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По террасе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склонам движение самоходных лесохозяйственных машин (тракторов) должно осуществляться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первой передаче.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устройстве террас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 xml:space="preserve">крутых, </w:t>
      </w:r>
      <w:proofErr w:type="spellStart"/>
      <w:r w:rsidRPr="009E1885">
        <w:rPr>
          <w:rFonts w:ascii="Times New Roman" w:hAnsi="Times New Roman"/>
          <w:lang w:val="ru-RU"/>
        </w:rPr>
        <w:t>эрозированных</w:t>
      </w:r>
      <w:proofErr w:type="spellEnd"/>
      <w:r w:rsidRPr="009E1885">
        <w:rPr>
          <w:rFonts w:ascii="Times New Roman" w:hAnsi="Times New Roman"/>
          <w:lang w:val="ru-RU"/>
        </w:rPr>
        <w:t xml:space="preserve"> склонах необходимо обеспечить засыпку промоин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установку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них опорных клеток, препятствующих осыпанию грунта.</w:t>
      </w:r>
    </w:p>
    <w:p w:rsidR="00C962D9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организации работ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 xml:space="preserve">устройству </w:t>
      </w:r>
      <w:proofErr w:type="spellStart"/>
      <w:r w:rsidRPr="009E1885">
        <w:rPr>
          <w:rFonts w:ascii="Times New Roman" w:hAnsi="Times New Roman"/>
          <w:lang w:val="ru-RU"/>
        </w:rPr>
        <w:t>напашных</w:t>
      </w:r>
      <w:proofErr w:type="spellEnd"/>
      <w:r w:rsidRPr="009E1885">
        <w:rPr>
          <w:rFonts w:ascii="Times New Roman" w:hAnsi="Times New Roman"/>
          <w:lang w:val="ru-RU"/>
        </w:rPr>
        <w:t xml:space="preserve"> террас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допускается работать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склонах, имеющих неровности микрорельефа (выступающие камни, бугры, иные предметы) более 20 см, без предварительной их планировки и</w:t>
      </w:r>
      <w:r w:rsidRPr="009E1885">
        <w:rPr>
          <w:rFonts w:ascii="Times New Roman" w:hAnsi="Times New Roman"/>
        </w:rPr>
        <w:t> </w:t>
      </w:r>
      <w:proofErr w:type="spellStart"/>
      <w:r w:rsidRPr="009E1885">
        <w:rPr>
          <w:rFonts w:ascii="Times New Roman" w:hAnsi="Times New Roman"/>
          <w:lang w:val="ru-RU"/>
        </w:rPr>
        <w:t>выглублять</w:t>
      </w:r>
      <w:proofErr w:type="spellEnd"/>
      <w:r w:rsidRPr="009E1885">
        <w:rPr>
          <w:rFonts w:ascii="Times New Roman" w:hAnsi="Times New Roman"/>
          <w:lang w:val="ru-RU"/>
        </w:rPr>
        <w:t xml:space="preserve"> оборудование при остановках самоходных лесохозяйственных машин (тракторов).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Сбор лесосеменного сырья, растущего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высоте до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 xml:space="preserve">1,5 м, осуществляется без применения средств </w:t>
      </w:r>
      <w:proofErr w:type="spellStart"/>
      <w:r w:rsidRPr="009E1885">
        <w:rPr>
          <w:rFonts w:ascii="Times New Roman" w:hAnsi="Times New Roman"/>
          <w:lang w:val="ru-RU"/>
        </w:rPr>
        <w:t>подмащивания</w:t>
      </w:r>
      <w:proofErr w:type="spellEnd"/>
      <w:r w:rsidRPr="009E1885">
        <w:rPr>
          <w:rFonts w:ascii="Times New Roman" w:hAnsi="Times New Roman"/>
          <w:lang w:val="ru-RU"/>
        </w:rPr>
        <w:t>,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высоте 1,5 м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более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-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помощью необходимых приспособлений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земли (лестниц, стремянок), мобильных подъемных рабочих платформ или специальных лазов.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Сбор лесосеменного сырья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деревьев высотой более 5 м допускается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помощью мобильных подъемных рабочих платформ или специальных лазов.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При применении мобильных подъемных рабочих платформ должны соблюдаться технические нормативные правовые акты, устанавливающие требования по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охране труда при эксплуатации мобильных подъемных рабочих платформ.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Сбор лесосеменного сырья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допускается: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с опасных деревьев, 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также с</w:t>
      </w:r>
      <w:r w:rsidRPr="009E1885">
        <w:rPr>
          <w:rFonts w:ascii="Times New Roman" w:hAnsi="Times New Roman"/>
        </w:rPr>
        <w:t> </w:t>
      </w:r>
      <w:proofErr w:type="spellStart"/>
      <w:r w:rsidRPr="009E1885">
        <w:rPr>
          <w:rFonts w:ascii="Times New Roman" w:hAnsi="Times New Roman"/>
          <w:lang w:val="ru-RU"/>
        </w:rPr>
        <w:t>недопиленных</w:t>
      </w:r>
      <w:proofErr w:type="spellEnd"/>
      <w:r w:rsidRPr="009E1885">
        <w:rPr>
          <w:rFonts w:ascii="Times New Roman" w:hAnsi="Times New Roman"/>
          <w:lang w:val="ru-RU"/>
        </w:rPr>
        <w:t>, подпиленных (подрубленных) деревьев;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в опасной зоне при производстве валки деревьев, погрузочно-разгрузочных работ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лесосеке;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при нахождении работающего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ветке, стволе растущего или срубленного дерева;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с поваленных деревьев, расположенных вдоль склона крутизной более 20°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поперек склона крутизной более 15°;</w:t>
      </w:r>
    </w:p>
    <w:p w:rsidR="009E1885" w:rsidRPr="009E1885" w:rsidRDefault="009E1885" w:rsidP="009E1885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- при ухудшении метеорологической обстановки (во время дождя, снегопада, тумана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иных условиях), появлении признаков пожара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районе выполнения работ.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Собирать лесосеменное сырье следует звеньями в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составе не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менее двух работающих,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расстоянии видимости друг от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друга.</w:t>
      </w:r>
    </w:p>
    <w:p w:rsidR="00C962D9" w:rsidRPr="009E1885" w:rsidRDefault="00C962D9" w:rsidP="00C962D9">
      <w:pPr>
        <w:tabs>
          <w:tab w:val="left" w:pos="0"/>
        </w:tabs>
        <w:rPr>
          <w:rFonts w:ascii="Times New Roman" w:hAnsi="Times New Roman"/>
          <w:lang w:val="ru-RU"/>
        </w:rPr>
      </w:pPr>
      <w:r w:rsidRPr="009E1885">
        <w:rPr>
          <w:rFonts w:ascii="Times New Roman" w:hAnsi="Times New Roman"/>
          <w:lang w:val="ru-RU"/>
        </w:rPr>
        <w:t>Работающие, занятые на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заготовке лесосеменного сырья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семян с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растущих деревьев, должны применять средства индивидуальной защиты головы (защитные каски) и</w:t>
      </w:r>
      <w:r w:rsidRPr="009E1885">
        <w:rPr>
          <w:rFonts w:ascii="Times New Roman" w:hAnsi="Times New Roman"/>
        </w:rPr>
        <w:t> </w:t>
      </w:r>
      <w:r w:rsidRPr="009E1885">
        <w:rPr>
          <w:rFonts w:ascii="Times New Roman" w:hAnsi="Times New Roman"/>
          <w:lang w:val="ru-RU"/>
        </w:rPr>
        <w:t>глаз (защитные очки).</w:t>
      </w:r>
    </w:p>
    <w:p w:rsidR="00C962D9" w:rsidRDefault="00C962D9" w:rsidP="009E1885">
      <w:pPr>
        <w:tabs>
          <w:tab w:val="left" w:pos="0"/>
        </w:tabs>
        <w:rPr>
          <w:rFonts w:ascii="Times New Roman" w:hAnsi="Times New Roman"/>
          <w:lang w:val="ru-RU"/>
        </w:rPr>
      </w:pPr>
    </w:p>
    <w:p w:rsidR="00C962D9" w:rsidRDefault="00C962D9" w:rsidP="009E1885">
      <w:pPr>
        <w:tabs>
          <w:tab w:val="left" w:pos="0"/>
        </w:tabs>
        <w:rPr>
          <w:rFonts w:ascii="Times New Roman" w:hAnsi="Times New Roman"/>
          <w:lang w:val="ru-RU"/>
        </w:rPr>
      </w:pP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Главный государственный инспектор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отдела надзора за соблюдением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законодательства об охране труда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Могилевского областного управления</w:t>
      </w:r>
    </w:p>
    <w:p w:rsidR="00C325A3" w:rsidRPr="001A3796" w:rsidRDefault="00C325A3" w:rsidP="001A3796">
      <w:pPr>
        <w:pStyle w:val="31"/>
        <w:spacing w:line="240" w:lineRule="exact"/>
        <w:ind w:firstLine="0"/>
        <w:rPr>
          <w:sz w:val="24"/>
          <w:szCs w:val="24"/>
        </w:rPr>
      </w:pPr>
      <w:r w:rsidRPr="001A3796">
        <w:rPr>
          <w:sz w:val="24"/>
          <w:szCs w:val="24"/>
        </w:rPr>
        <w:t>Департамента государственной</w:t>
      </w:r>
    </w:p>
    <w:p w:rsidR="00C325A3" w:rsidRPr="001A3796" w:rsidRDefault="00C325A3" w:rsidP="001A3796">
      <w:pPr>
        <w:shd w:val="clear" w:color="auto" w:fill="FFFFFF"/>
        <w:spacing w:line="24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1A3796">
        <w:rPr>
          <w:rFonts w:ascii="Times New Roman" w:hAnsi="Times New Roman"/>
          <w:lang w:val="ru-RU"/>
        </w:rPr>
        <w:t>инспекции труда</w:t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</w:r>
      <w:r w:rsidRPr="001A3796">
        <w:rPr>
          <w:rFonts w:ascii="Times New Roman" w:hAnsi="Times New Roman"/>
          <w:lang w:val="ru-RU"/>
        </w:rPr>
        <w:tab/>
        <w:t>А.Н. Теремов</w:t>
      </w:r>
    </w:p>
    <w:p w:rsidR="00E6053F" w:rsidRPr="001A3796" w:rsidRDefault="00E6053F" w:rsidP="001A3796">
      <w:pPr>
        <w:shd w:val="clear" w:color="auto" w:fill="FFFFFF"/>
        <w:rPr>
          <w:rFonts w:ascii="Times New Roman" w:hAnsi="Times New Roman"/>
          <w:lang w:val="ru-RU"/>
        </w:rPr>
      </w:pPr>
    </w:p>
    <w:sectPr w:rsidR="00E6053F" w:rsidRPr="001A3796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A3796"/>
    <w:rsid w:val="001F6D80"/>
    <w:rsid w:val="00210CC7"/>
    <w:rsid w:val="002D1A87"/>
    <w:rsid w:val="003870AD"/>
    <w:rsid w:val="003F5D5A"/>
    <w:rsid w:val="0040652D"/>
    <w:rsid w:val="005401F6"/>
    <w:rsid w:val="006162D8"/>
    <w:rsid w:val="006930FB"/>
    <w:rsid w:val="00853222"/>
    <w:rsid w:val="00912E15"/>
    <w:rsid w:val="009D1F06"/>
    <w:rsid w:val="009E1885"/>
    <w:rsid w:val="00A337D6"/>
    <w:rsid w:val="00B317B5"/>
    <w:rsid w:val="00C325A3"/>
    <w:rsid w:val="00C962D9"/>
    <w:rsid w:val="00E57A58"/>
    <w:rsid w:val="00E6053F"/>
    <w:rsid w:val="00E91F30"/>
    <w:rsid w:val="00E93F40"/>
    <w:rsid w:val="00EA5B01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8EFE3-828B-4410-A25C-CCF24C93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customStyle="1" w:styleId="ConsPlusNormal">
    <w:name w:val="ConsPlusNormal"/>
    <w:rsid w:val="001A379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2023-09-12T11:05:00Z</cp:lastPrinted>
  <dcterms:created xsi:type="dcterms:W3CDTF">2023-09-18T04:55:00Z</dcterms:created>
  <dcterms:modified xsi:type="dcterms:W3CDTF">2023-09-18T05:15:00Z</dcterms:modified>
</cp:coreProperties>
</file>