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9D" w:rsidRDefault="0054159D" w:rsidP="0054159D">
      <w:pPr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  <w:t>ЗАМЕЩАЮЩАЯ СЕМЬЯ</w:t>
      </w:r>
    </w:p>
    <w:p w:rsidR="0054159D" w:rsidRPr="0054159D" w:rsidRDefault="0054159D" w:rsidP="0054159D">
      <w:pPr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36"/>
          <w:bdr w:val="none" w:sz="0" w:space="0" w:color="auto" w:frame="1"/>
          <w:lang w:eastAsia="ru-RU"/>
        </w:rPr>
      </w:pPr>
    </w:p>
    <w:p w:rsidR="00BF3732" w:rsidRDefault="00BF3732" w:rsidP="00BF373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 целях предоставления помощи в быту нуждающимся пожилым людям внедрена новая форма социального обслуживания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54159D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  <w:bdr w:val="none" w:sz="0" w:space="0" w:color="auto" w:frame="1"/>
          <w:lang w:eastAsia="ru-RU"/>
        </w:rPr>
        <w:t>замещающая семья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Эта форма жизнеустройства гражданина</w:t>
      </w:r>
      <w:r w:rsidR="00590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находящегося в трудной жизненной ситуации,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условиях совместного проживания и ведения общего хозяйства с иным физическим лицом</w:t>
      </w:r>
      <w:r w:rsidR="00590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не являющимся ему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90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близким родственником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(помощником).</w:t>
      </w:r>
    </w:p>
    <w:p w:rsidR="00BF3732" w:rsidRPr="00BF3732" w:rsidRDefault="00590013" w:rsidP="00BF373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39115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Право на оказание социальных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замещающей семье имеют: 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неработающи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инвалид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I или II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неработающи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достигши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70-летнего возраста, постоянно проживающи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территории Республики Беларусь, не имеющи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детей, а также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совершеннолетних детей, супругов и родителей, не являющихся инвалидами I или II группы, не достигших возраста, дающего право на пенсию по возрасту на общих основаниях;</w:t>
      </w:r>
      <w:proofErr w:type="gramEnd"/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которыми не осуществляется уход лицом, получающим пособие по уходу за инвалидом I группы либо лицом, достигшим 80-летнего возраста;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являющиеся получателями ренты по 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ренты либо договор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BF3732"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пожизненного содержания с иждивением.</w:t>
      </w:r>
    </w:p>
    <w:p w:rsidR="00B82905" w:rsidRDefault="00BF3732" w:rsidP="00BF373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39115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Оказыва</w:t>
      </w:r>
      <w:r w:rsidR="00125418" w:rsidRPr="0039115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ет</w:t>
      </w:r>
      <w:r w:rsidRPr="0039115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социальные услуги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25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замещающей семье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помощник </w:t>
      </w:r>
      <w:r w:rsidR="00125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гражданин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возрасте от 18 до </w:t>
      </w:r>
      <w:r w:rsidR="00125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70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лет, постоянно проживающий на территории Республики Беларусь, не являющийся инвалидом I или II группы и лицом, обязанным по закону содержать гражданина</w:t>
      </w:r>
      <w:r w:rsidR="00125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находящегося в трудной жизненной ситуации</w:t>
      </w:r>
      <w:r w:rsidR="00B829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не имеющий непогашенную или неснятую судимость за умышленные менее тяжкие преступления, предусмотренные главами 19-22 и 24 Уголовного кодекса Республики Беларусь</w:t>
      </w:r>
      <w:proofErr w:type="gramEnd"/>
      <w:r w:rsidR="00B829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также за тяжкие или особо тяжкие преступления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F3732" w:rsidRDefault="00BF3732" w:rsidP="00B82905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совместном проживании помощника и гражданина</w:t>
      </w:r>
      <w:r w:rsidR="00B829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находящегося в трудной жизненной ситуации,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должны быть соблюдены определенные условия: гражданину</w:t>
      </w:r>
      <w:r w:rsidR="00B829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находящемуся в трудной жизненной ситуации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 том числе супружеской паре)</w:t>
      </w:r>
      <w:r w:rsidR="00B829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должно быть обеспечено проживание в отдельной жилой комнате; </w:t>
      </w:r>
      <w:r w:rsidR="003911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сумма денежных средств, передаваемых гражданином, находящимся в трудной жизненной ситуации,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бюджет замещающей семьи</w:t>
      </w:r>
      <w:r w:rsidR="003911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не может превышать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75% назначенной ему пенсии с учетом надбавок, доплат и повышений;  срок оказания социальных услуг не должен быть менее 6 месяцев. </w:t>
      </w:r>
    </w:p>
    <w:p w:rsidR="00B00A27" w:rsidRDefault="00391157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Договор на оказание социальных услуг в форме социального обслуживания в замещающей семье может быть заключен как по инициативе </w:t>
      </w:r>
      <w:r w:rsidR="00B00A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гражданина, находящегося в трудной жизненной ситуации, так и по инициативе помощника.</w:t>
      </w:r>
    </w:p>
    <w:p w:rsidR="00B00A27" w:rsidRDefault="00BF3732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заключения договора </w:t>
      </w:r>
      <w:r w:rsidR="00B00A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гражданин, находящийся в трудной жизненной ситуации,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</w:t>
      </w:r>
      <w:r w:rsidR="00B00A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щается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127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отделение социальной помощи на дому учреждения </w:t>
      </w:r>
      <w:r w:rsidRPr="00127CC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«Шкловский районный центр социального обслуживания населения»</w:t>
      </w:r>
      <w:r w:rsidR="00B00A2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00A27" w:rsidRPr="00B00A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редстав</w:t>
      </w:r>
      <w:r w:rsidR="00B00A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ляет следующие </w:t>
      </w:r>
      <w:r w:rsidRPr="00BF3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</w:t>
      </w:r>
      <w:r w:rsidR="00B00A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ы:</w:t>
      </w:r>
    </w:p>
    <w:p w:rsidR="00B00A27" w:rsidRDefault="00B00A27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заявление;</w:t>
      </w:r>
    </w:p>
    <w:p w:rsidR="00B00A27" w:rsidRDefault="00B00A27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документ, удостоверяющий личность;</w:t>
      </w:r>
    </w:p>
    <w:p w:rsidR="00B00A27" w:rsidRDefault="00B00A27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удостоверение инвалида – для граждан, относящихся к данной категории;</w:t>
      </w:r>
    </w:p>
    <w:p w:rsidR="00BA52BC" w:rsidRDefault="00A50B2E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получения социальных услуг</w:t>
      </w:r>
      <w:r w:rsidR="008534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форме социального обслуживания на 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53476" w:rsidRDefault="00853476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Работники РЦСОН в течение трех рабочих дней со дня обращения проводят обследование материально-бытового положения гражданина, находящегося в трудной жизненной ситуации, и запрашивают у государственных органов (организаций):</w:t>
      </w:r>
    </w:p>
    <w:p w:rsidR="00853476" w:rsidRDefault="009F4E25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8534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занимаемом в данном населенном пункте жилом помещении, месте жительства и составе семьи;</w:t>
      </w:r>
    </w:p>
    <w:p w:rsidR="009F4E25" w:rsidRDefault="008B1441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сведения о наличии неснятой или непогашенной судимости,</w:t>
      </w:r>
      <w:r w:rsidR="00A65D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предъявленного обвинения в совершении преступления (до разрешения вопроса о виновности в установленном порядке), привлечения его в течение 12 месяцев, предшествующих дате обращения, к административной ответственности за совершение административного правонарушения против здоровья, чести и достоинства человека, общественного порядка и нравственности;</w:t>
      </w:r>
    </w:p>
    <w:p w:rsidR="00A65D16" w:rsidRDefault="00A65D16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сведения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гражданином, находящимся в трудной жизненной ситуации, ухода лицом, получающим пособие по уходу за инвалидом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группы либо лицом, достигшим 80-летнего возраста;</w:t>
      </w:r>
    </w:p>
    <w:p w:rsidR="00A65D16" w:rsidRDefault="00A65D16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сведения о размере получаемой гражданином, находящимся в трудной жизненной ситуации, пенсии за месяц, предшествующий месяцу обращения.</w:t>
      </w:r>
    </w:p>
    <w:p w:rsidR="00A65D16" w:rsidRDefault="00A65D16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целях заключения договора оказания социальных услуг помощник обращается в отделение социальной помощи на дому РЦСОН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предоставляет следующие 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65D16" w:rsidRDefault="004B1FA2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заявление;</w:t>
      </w:r>
    </w:p>
    <w:p w:rsidR="004B1FA2" w:rsidRDefault="004B1FA2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документ, удостоверяющий личность;</w:t>
      </w:r>
    </w:p>
    <w:p w:rsidR="004B1FA2" w:rsidRDefault="004B1FA2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сведения о доходах, за исключением сведений о размере пенсии, за месяц, предшествующий месяцу подачи заявления, - при их наличии;</w:t>
      </w:r>
    </w:p>
    <w:p w:rsidR="004B1FA2" w:rsidRPr="00A65D16" w:rsidRDefault="004B1FA2" w:rsidP="0054159D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медицинскую справку о состоянии здоровья, содержащую информацию об отсутствии заболеваний, предусмотренных перечнем заболеваний, при  наличии которых лица не могут быть опекунами и попечителями, - на себя и каждого проживающего совместно с ним совершеннолетнего члена его семьи.</w:t>
      </w:r>
    </w:p>
    <w:p w:rsidR="004B1FA2" w:rsidRDefault="004B1FA2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Работники РЦСОН в течение трех рабочих дней со дня обращения проводят обследование материально-бытового положения помощника и запрашивают у государственных органов (организаций):</w:t>
      </w:r>
    </w:p>
    <w:p w:rsidR="004B1FA2" w:rsidRDefault="004B1FA2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справку о занимаемом в данном населенном пункте жилом помещении, месте жительства и составе семьи;</w:t>
      </w:r>
    </w:p>
    <w:p w:rsidR="00EE443E" w:rsidRDefault="00EE443E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сведения о наличии непогашенной или неснятой судимости за умышленные менее тяжкие преступления, предусмотренные главами 19-22 и 24 Уголовного кодекса Республики Беларусь, а также за тяжкие или особо тяжкие преступления, - в отношении помощника;</w:t>
      </w:r>
    </w:p>
    <w:p w:rsidR="004B1FA2" w:rsidRDefault="004B1FA2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сведения о наличии неснятой или непогашенной судимости, предъявленного обвинения в совершении преступления (до разрешения вопроса о виновности в установленном порядке), привлечения его в течение 12 месяцев, предшествующих дате обращения, к административной ответственности за совершение административного правонарушения против здоровья, чести и достоинства человека, общественного порядка и нравственности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отношении каждого проживающего совместно с ним члена семьи, достигшего возраста, с которого наступает</w:t>
      </w:r>
      <w:proofErr w:type="gramEnd"/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уголовная 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4B1FA2" w:rsidRDefault="004B1FA2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сведения о размере получаемой пенсии за месяц, предшествующий месяцу обращения</w:t>
      </w:r>
      <w:r w:rsidR="00EE44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- для получателей пенсии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85E55" w:rsidRDefault="00385E55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E55" w:rsidRDefault="00385E55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Социальные услуги оказываются на основании договора оказания социальных услуг в форме социального обслуживания в замещающей семье, заключенного между РЦСОН от имени Шкловского районного исполнительного комитета, гражданином</w:t>
      </w:r>
      <w:r w:rsidR="00B673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находящимся в трудной жизненной ситуации, и иным физическим лицом.</w:t>
      </w:r>
    </w:p>
    <w:p w:rsidR="00B673C9" w:rsidRDefault="00B673C9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стороной в заключаемом договоре является недееспособный гражданин, у которого отсутствует законный представитель, либо законный представитель недееспособного гражданина изъявил желание выступить в качестве помощника, представителем стороны в таком договоре от лица недееспособного гражданина выступает орган опеки и попечительства.</w:t>
      </w:r>
      <w:bookmarkStart w:id="0" w:name="_GoBack"/>
      <w:bookmarkEnd w:id="0"/>
    </w:p>
    <w:p w:rsidR="00EE443E" w:rsidRDefault="00EE443E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443E" w:rsidRPr="00EE443E" w:rsidRDefault="00EE443E" w:rsidP="00EE443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43E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более подробной информацией</w:t>
      </w:r>
      <w:r w:rsidRPr="00EE443E"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необходимо обратиться в учреждение «Шкловский районный центр социального обслуживания населения»:</w:t>
      </w:r>
    </w:p>
    <w:p w:rsidR="00EE443E" w:rsidRPr="00EE443E" w:rsidRDefault="00EE443E" w:rsidP="00EE443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43E">
        <w:rPr>
          <w:rFonts w:ascii="Times New Roman" w:eastAsia="Times New Roman" w:hAnsi="Times New Roman" w:cs="Times New Roman"/>
          <w:sz w:val="28"/>
          <w:szCs w:val="28"/>
        </w:rPr>
        <w:t xml:space="preserve">г. Шклов, ул. </w:t>
      </w:r>
      <w:proofErr w:type="gramStart"/>
      <w:r w:rsidRPr="00EE443E">
        <w:rPr>
          <w:rFonts w:ascii="Times New Roman" w:eastAsia="Times New Roman" w:hAnsi="Times New Roman" w:cs="Times New Roman"/>
          <w:sz w:val="28"/>
          <w:szCs w:val="28"/>
        </w:rPr>
        <w:t>Почтовая</w:t>
      </w:r>
      <w:proofErr w:type="gramEnd"/>
      <w:r w:rsidRPr="00EE443E">
        <w:rPr>
          <w:rFonts w:ascii="Times New Roman" w:eastAsia="Times New Roman" w:hAnsi="Times New Roman" w:cs="Times New Roman"/>
          <w:sz w:val="28"/>
          <w:szCs w:val="28"/>
        </w:rPr>
        <w:t xml:space="preserve">, 31, </w:t>
      </w:r>
      <w:proofErr w:type="spellStart"/>
      <w:r w:rsidRPr="00EE443E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EE44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E443E">
        <w:rPr>
          <w:rFonts w:ascii="Times New Roman" w:eastAsia="Times New Roman" w:hAnsi="Times New Roman" w:cs="Times New Roman"/>
          <w:sz w:val="28"/>
          <w:szCs w:val="28"/>
        </w:rPr>
        <w:t xml:space="preserve"> (2 этаж)</w:t>
      </w:r>
    </w:p>
    <w:p w:rsidR="00EE443E" w:rsidRPr="00EE443E" w:rsidRDefault="00EE443E" w:rsidP="00EE443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43E">
        <w:rPr>
          <w:rFonts w:ascii="Times New Roman" w:eastAsia="Times New Roman" w:hAnsi="Times New Roman" w:cs="Times New Roman"/>
          <w:sz w:val="28"/>
          <w:szCs w:val="28"/>
        </w:rPr>
        <w:t>тел. 8 (02239) 95 5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</w:p>
    <w:p w:rsidR="00EE443E" w:rsidRDefault="00EE443E" w:rsidP="004B1FA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0B2E" w:rsidRDefault="00A50B2E" w:rsidP="0054159D">
      <w:pPr>
        <w:spacing w:after="0"/>
        <w:ind w:firstLine="709"/>
        <w:jc w:val="both"/>
        <w:textAlignment w:val="baseline"/>
      </w:pPr>
    </w:p>
    <w:sectPr w:rsidR="00A50B2E" w:rsidSect="00A50B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32"/>
    <w:rsid w:val="00125418"/>
    <w:rsid w:val="00127CC4"/>
    <w:rsid w:val="00385E55"/>
    <w:rsid w:val="00391157"/>
    <w:rsid w:val="004B1FA2"/>
    <w:rsid w:val="0054159D"/>
    <w:rsid w:val="00590013"/>
    <w:rsid w:val="00745F29"/>
    <w:rsid w:val="00853476"/>
    <w:rsid w:val="008B1441"/>
    <w:rsid w:val="009F4E25"/>
    <w:rsid w:val="00A50B2E"/>
    <w:rsid w:val="00A65D16"/>
    <w:rsid w:val="00B00A27"/>
    <w:rsid w:val="00B673C9"/>
    <w:rsid w:val="00B82905"/>
    <w:rsid w:val="00BF3732"/>
    <w:rsid w:val="00C94A62"/>
    <w:rsid w:val="00E51798"/>
    <w:rsid w:val="00E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2024-09-06T06:01:00Z</dcterms:created>
  <dcterms:modified xsi:type="dcterms:W3CDTF">2024-09-09T07:53:00Z</dcterms:modified>
</cp:coreProperties>
</file>