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F054" w14:textId="77777777" w:rsidR="00441102" w:rsidRDefault="00441102" w:rsidP="00944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0BC13" w14:textId="77777777" w:rsidR="00750454" w:rsidRPr="00944C7A" w:rsidRDefault="00B47D3A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 на лов </w:t>
      </w:r>
      <w:r w:rsidR="00944C7A">
        <w:rPr>
          <w:rFonts w:ascii="Times New Roman" w:hAnsi="Times New Roman" w:cs="Times New Roman"/>
          <w:sz w:val="28"/>
          <w:szCs w:val="28"/>
        </w:rPr>
        <w:t>щуки</w:t>
      </w:r>
      <w:r w:rsidR="00BF11D9">
        <w:rPr>
          <w:rFonts w:ascii="Times New Roman" w:hAnsi="Times New Roman" w:cs="Times New Roman"/>
          <w:sz w:val="28"/>
          <w:szCs w:val="28"/>
        </w:rPr>
        <w:t xml:space="preserve"> обыкновенной</w:t>
      </w:r>
    </w:p>
    <w:p w14:paraId="516C24F4" w14:textId="77777777" w:rsidR="00750454" w:rsidRPr="003E63C2" w:rsidRDefault="00750454" w:rsidP="003E63C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D28ED1" w14:textId="77777777" w:rsidR="00944C7A" w:rsidRPr="00944C7A" w:rsidRDefault="00BF11D9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Могилевская областная</w:t>
      </w:r>
      <w:r w:rsidR="00944C7A"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охраны животного и растительного мира </w:t>
      </w:r>
      <w:r w:rsidR="00944C7A"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информирует, что с 1 марта по 15 апреля в рыболовных угодьях Брестской, Гомельской, Гродненской, Минской и Могилевской областях, с 9 марта по 23 апреля в рыболовных угодьях Витебской области запрещается лов щуки обыкновенной.</w:t>
      </w:r>
    </w:p>
    <w:p w14:paraId="74BDAA29" w14:textId="77777777" w:rsidR="00944C7A" w:rsidRPr="00944C7A" w:rsidRDefault="00944C7A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срокам нереста щука опережает всех весенне-нерестующих рыб Беларуси. Нерест ее происходит на небольших глубинах в прибрежной зоне водоемов, а также на пойме рек и ручьев. В период метания икры щука становится особенно уязвимой, теряет бдительность и становится легкой добычей недобросовестных рыболовов.</w:t>
      </w:r>
    </w:p>
    <w:p w14:paraId="2B35D69D" w14:textId="77777777" w:rsidR="00944C7A" w:rsidRPr="00944C7A" w:rsidRDefault="00944C7A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Установленный законодательством запрет способствует созданию благоприятных условий для ее воспроизводства. В то же время сохранение и поддержание данного вида на оптимальном уровне во многом зависит и от сознательности </w:t>
      </w:r>
      <w:r w:rsidR="0046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рыболовов</w:t>
      </w: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Случайно пойманная щука в период запрета должна быть незамедлительно выпущена в естественную среду обитания (непосредственно в место ее вылова). </w:t>
      </w:r>
    </w:p>
    <w:p w14:paraId="4B771848" w14:textId="77777777" w:rsidR="00944C7A" w:rsidRPr="00944C7A" w:rsidRDefault="00944C7A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тем, кто нарушает - закон суров. Вылов щуки во время запрета влечет административную ответственность по ч.1 ст.16.25 Кодекса Республики Беларусь об административных правонарушениях в виде штрафа от 10 до 30 </w:t>
      </w:r>
      <w:proofErr w:type="spellStart"/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б.в</w:t>
      </w:r>
      <w:proofErr w:type="spellEnd"/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Также придется заплатить вред в размере 9 </w:t>
      </w:r>
      <w:proofErr w:type="spellStart"/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б.в</w:t>
      </w:r>
      <w:proofErr w:type="spellEnd"/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каждую выловленную </w:t>
      </w:r>
      <w:r w:rsidR="0046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особь щуки</w:t>
      </w: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EB546E" w14:textId="77777777" w:rsidR="00944C7A" w:rsidRPr="00944C7A" w:rsidRDefault="00944C7A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причинения вреда на сумму от 100 </w:t>
      </w:r>
      <w:proofErr w:type="spellStart"/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б.в</w:t>
      </w:r>
      <w:proofErr w:type="spellEnd"/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наступает уже уголовная ответственность.</w:t>
      </w:r>
    </w:p>
    <w:p w14:paraId="0912C460" w14:textId="77777777" w:rsidR="00944C7A" w:rsidRPr="00944C7A" w:rsidRDefault="00944C7A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Щука играет в водоемах роль регулятора численности рыбы, не позволяющего биомассе мирных рыб превысить его кормовые ресурсы, а также роль санитара водоемов, истребляющего больную и ослабленную рыбу. </w:t>
      </w:r>
    </w:p>
    <w:p w14:paraId="30044422" w14:textId="77777777" w:rsidR="003E63C2" w:rsidRDefault="00944C7A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поддержания оптимальной численности щуки ежегодно рыболовные угодья республики пополняются л</w:t>
      </w:r>
      <w:r w:rsidR="0046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ичинкой и молодью данного вида, а также в соответствии с Правилами любительского рыболовства установлена промысловая мера на выловленную щуку для рыболовов – не менее 40 сантиметров.</w:t>
      </w:r>
    </w:p>
    <w:p w14:paraId="2EB69B1A" w14:textId="77777777" w:rsidR="00466C3B" w:rsidRPr="00466C3B" w:rsidRDefault="00466C3B" w:rsidP="00466C3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6C3B">
        <w:rPr>
          <w:color w:val="000000" w:themeColor="text1"/>
          <w:sz w:val="28"/>
          <w:szCs w:val="28"/>
        </w:rPr>
        <w:t xml:space="preserve">Уважаемые граждане,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«доверия»: </w:t>
      </w:r>
      <w:r>
        <w:rPr>
          <w:color w:val="000000" w:themeColor="text1"/>
          <w:sz w:val="28"/>
          <w:szCs w:val="28"/>
        </w:rPr>
        <w:t xml:space="preserve">80222 702400, </w:t>
      </w:r>
      <w:r w:rsidRPr="00466C3B">
        <w:rPr>
          <w:color w:val="000000" w:themeColor="text1"/>
          <w:sz w:val="28"/>
          <w:szCs w:val="28"/>
        </w:rPr>
        <w:t>8033 6333659 или отправить зафиксированные фото или видео-факты нарушения на мобильное приложение «</w:t>
      </w:r>
      <w:proofErr w:type="spellStart"/>
      <w:r w:rsidRPr="00466C3B">
        <w:rPr>
          <w:color w:val="000000" w:themeColor="text1"/>
          <w:sz w:val="28"/>
          <w:szCs w:val="28"/>
        </w:rPr>
        <w:t>Viber</w:t>
      </w:r>
      <w:proofErr w:type="spellEnd"/>
      <w:r w:rsidRPr="00466C3B">
        <w:rPr>
          <w:color w:val="000000" w:themeColor="text1"/>
          <w:sz w:val="28"/>
          <w:szCs w:val="28"/>
        </w:rPr>
        <w:t>» по номеру 8029 1393894.</w:t>
      </w:r>
    </w:p>
    <w:p w14:paraId="2E690A9D" w14:textId="77777777" w:rsidR="00466C3B" w:rsidRPr="00944C7A" w:rsidRDefault="00466C3B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C8FE88" w14:textId="77777777" w:rsidR="00CA3D97" w:rsidRDefault="00CA3D97" w:rsidP="0094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6C72A" w14:textId="77777777"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 w:rsidSect="00BF11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17040E"/>
    <w:rsid w:val="001C0DCA"/>
    <w:rsid w:val="00252BDE"/>
    <w:rsid w:val="00312DBA"/>
    <w:rsid w:val="003E63C2"/>
    <w:rsid w:val="00411BD2"/>
    <w:rsid w:val="00441102"/>
    <w:rsid w:val="00466C3B"/>
    <w:rsid w:val="005E07F0"/>
    <w:rsid w:val="00606918"/>
    <w:rsid w:val="006E6855"/>
    <w:rsid w:val="00750454"/>
    <w:rsid w:val="0075637F"/>
    <w:rsid w:val="007D0BB0"/>
    <w:rsid w:val="00852CE9"/>
    <w:rsid w:val="00920B1D"/>
    <w:rsid w:val="00944C7A"/>
    <w:rsid w:val="00997A69"/>
    <w:rsid w:val="00AB029A"/>
    <w:rsid w:val="00B33CA9"/>
    <w:rsid w:val="00B47D3A"/>
    <w:rsid w:val="00BF11D9"/>
    <w:rsid w:val="00C30599"/>
    <w:rsid w:val="00C644F3"/>
    <w:rsid w:val="00CA3D97"/>
    <w:rsid w:val="00D3392A"/>
    <w:rsid w:val="00D46348"/>
    <w:rsid w:val="00E2607D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8306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Ю. Савельев</cp:lastModifiedBy>
  <cp:revision>3</cp:revision>
  <cp:lastPrinted>2026-03-03T06:27:00Z</cp:lastPrinted>
  <dcterms:created xsi:type="dcterms:W3CDTF">2026-03-03T06:27:00Z</dcterms:created>
  <dcterms:modified xsi:type="dcterms:W3CDTF">2026-03-03T12:41:00Z</dcterms:modified>
</cp:coreProperties>
</file>