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DDB" w:rsidRDefault="00097278" w:rsidP="00097278">
      <w:pPr>
        <w:tabs>
          <w:tab w:val="left" w:pos="5670"/>
        </w:tabs>
        <w:spacing w:after="0" w:line="240" w:lineRule="auto"/>
        <w:jc w:val="center"/>
        <w:rPr>
          <w:rFonts w:ascii="Times New Roman" w:eastAsia="Times New Roman" w:hAnsi="Times New Roman"/>
          <w:color w:val="000000"/>
          <w:sz w:val="28"/>
          <w:szCs w:val="28"/>
          <w:lang w:eastAsia="ru-RU"/>
        </w:rPr>
      </w:pPr>
      <w:bookmarkStart w:id="0" w:name="_GoBack"/>
      <w:r>
        <w:rPr>
          <w:rFonts w:ascii="Times New Roman" w:eastAsia="Times New Roman" w:hAnsi="Times New Roman"/>
          <w:color w:val="000000"/>
          <w:sz w:val="28"/>
          <w:szCs w:val="28"/>
          <w:lang w:eastAsia="ru-RU"/>
        </w:rPr>
        <w:t xml:space="preserve">Гуманитарный проект </w:t>
      </w:r>
      <w:r w:rsidRPr="00097278">
        <w:rPr>
          <w:rFonts w:ascii="Times New Roman" w:eastAsia="Times New Roman" w:hAnsi="Times New Roman"/>
          <w:color w:val="000000"/>
          <w:sz w:val="28"/>
          <w:szCs w:val="28"/>
          <w:lang w:eastAsia="ru-RU"/>
        </w:rPr>
        <w:t>государственного учреждения</w:t>
      </w:r>
      <w:r>
        <w:rPr>
          <w:rFonts w:ascii="Times New Roman" w:eastAsia="Times New Roman" w:hAnsi="Times New Roman"/>
          <w:color w:val="000000"/>
          <w:sz w:val="28"/>
          <w:szCs w:val="28"/>
          <w:lang w:eastAsia="ru-RU"/>
        </w:rPr>
        <w:t xml:space="preserve"> </w:t>
      </w:r>
      <w:r w:rsidRPr="00097278">
        <w:rPr>
          <w:rFonts w:ascii="Times New Roman" w:eastAsia="Times New Roman" w:hAnsi="Times New Roman"/>
          <w:sz w:val="28"/>
          <w:szCs w:val="28"/>
          <w:lang w:eastAsia="ru-RU"/>
        </w:rPr>
        <w:t>«Специализированная детско-юношеская школа олимпийского резерва Шкловского района»</w:t>
      </w:r>
    </w:p>
    <w:p w:rsidR="00B74D08" w:rsidRDefault="00097278" w:rsidP="00097278">
      <w:pPr>
        <w:spacing w:after="0" w:line="240" w:lineRule="auto"/>
        <w:jc w:val="center"/>
        <w:rPr>
          <w:rFonts w:ascii="Times New Roman" w:eastAsia="Times New Roman" w:hAnsi="Times New Roman"/>
          <w:color w:val="000000"/>
          <w:sz w:val="28"/>
          <w:szCs w:val="28"/>
          <w:lang w:eastAsia="ru-RU"/>
        </w:rPr>
      </w:pPr>
      <w:r w:rsidRPr="00097278">
        <w:rPr>
          <w:rFonts w:ascii="Times New Roman" w:eastAsia="Times New Roman" w:hAnsi="Times New Roman"/>
          <w:color w:val="000000"/>
          <w:sz w:val="28"/>
          <w:szCs w:val="28"/>
          <w:lang w:eastAsia="ru-RU"/>
        </w:rPr>
        <w:t>«Модернизация объекта «</w:t>
      </w:r>
      <w:proofErr w:type="spellStart"/>
      <w:r w:rsidRPr="00097278">
        <w:rPr>
          <w:rFonts w:ascii="Times New Roman" w:eastAsia="Times New Roman" w:hAnsi="Times New Roman"/>
          <w:color w:val="000000"/>
          <w:sz w:val="28"/>
          <w:szCs w:val="28"/>
          <w:lang w:eastAsia="ru-RU"/>
        </w:rPr>
        <w:t>Лыжероллерная</w:t>
      </w:r>
      <w:proofErr w:type="spellEnd"/>
      <w:r w:rsidRPr="00097278">
        <w:rPr>
          <w:rFonts w:ascii="Times New Roman" w:eastAsia="Times New Roman" w:hAnsi="Times New Roman"/>
          <w:color w:val="000000"/>
          <w:sz w:val="28"/>
          <w:szCs w:val="28"/>
          <w:lang w:eastAsia="ru-RU"/>
        </w:rPr>
        <w:t xml:space="preserve"> трасса»</w:t>
      </w:r>
    </w:p>
    <w:bookmarkEnd w:id="0"/>
    <w:p w:rsidR="00097278" w:rsidRDefault="00097278" w:rsidP="00097278">
      <w:pPr>
        <w:spacing w:after="0" w:line="240" w:lineRule="auto"/>
        <w:jc w:val="center"/>
        <w:rPr>
          <w:rFonts w:ascii="Times New Roman" w:eastAsia="Times New Roman" w:hAnsi="Times New Roman"/>
          <w:color w:val="000000"/>
          <w:sz w:val="28"/>
          <w:szCs w:val="28"/>
          <w:lang w:eastAsia="ru-RU"/>
        </w:rPr>
      </w:pPr>
    </w:p>
    <w:p w:rsidR="00097278" w:rsidRDefault="00097278" w:rsidP="00097278">
      <w:pPr>
        <w:spacing w:after="0" w:line="240" w:lineRule="auto"/>
        <w:jc w:val="center"/>
        <w:rPr>
          <w:rFonts w:ascii="Times New Roman" w:eastAsia="Times New Roman" w:hAnsi="Times New Roman"/>
          <w:color w:val="000000"/>
          <w:sz w:val="28"/>
          <w:szCs w:val="28"/>
          <w:lang w:eastAsia="ru-RU"/>
        </w:rPr>
      </w:pPr>
    </w:p>
    <w:tbl>
      <w:tblPr>
        <w:tblStyle w:val="a3"/>
        <w:tblW w:w="0" w:type="auto"/>
        <w:tblLook w:val="04A0" w:firstRow="1" w:lastRow="0" w:firstColumn="1" w:lastColumn="0" w:noHBand="0" w:noVBand="1"/>
      </w:tblPr>
      <w:tblGrid>
        <w:gridCol w:w="519"/>
        <w:gridCol w:w="3073"/>
        <w:gridCol w:w="5753"/>
      </w:tblGrid>
      <w:tr w:rsidR="00EF0A06" w:rsidRPr="00EF0A06" w:rsidTr="00B74D08">
        <w:tc>
          <w:tcPr>
            <w:tcW w:w="534" w:type="dxa"/>
          </w:tcPr>
          <w:p w:rsidR="00B74D08" w:rsidRPr="00EF0A06" w:rsidRDefault="00B74D08" w:rsidP="00EF0A06">
            <w:pPr>
              <w:pStyle w:val="a4"/>
              <w:numPr>
                <w:ilvl w:val="0"/>
                <w:numId w:val="2"/>
              </w:numPr>
              <w:ind w:left="0" w:firstLine="0"/>
              <w:rPr>
                <w:szCs w:val="28"/>
              </w:rPr>
            </w:pPr>
          </w:p>
        </w:tc>
        <w:tc>
          <w:tcPr>
            <w:tcW w:w="3118" w:type="dxa"/>
          </w:tcPr>
          <w:p w:rsidR="00B74D08" w:rsidRPr="00EF0A06" w:rsidRDefault="00B74D08"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Наименование проекта</w:t>
            </w:r>
          </w:p>
        </w:tc>
        <w:tc>
          <w:tcPr>
            <w:tcW w:w="5919" w:type="dxa"/>
          </w:tcPr>
          <w:p w:rsidR="00B74D08" w:rsidRPr="00EF0A06" w:rsidRDefault="00B74D08"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«Модернизация объекта «</w:t>
            </w:r>
            <w:proofErr w:type="spellStart"/>
            <w:r w:rsidRPr="00EF0A06">
              <w:rPr>
                <w:rFonts w:ascii="Times New Roman" w:eastAsia="Times New Roman" w:hAnsi="Times New Roman"/>
                <w:sz w:val="24"/>
                <w:szCs w:val="28"/>
                <w:lang w:eastAsia="ru-RU"/>
              </w:rPr>
              <w:t>Лыжероллерная</w:t>
            </w:r>
            <w:proofErr w:type="spellEnd"/>
            <w:r w:rsidRPr="00EF0A06">
              <w:rPr>
                <w:rFonts w:ascii="Times New Roman" w:eastAsia="Times New Roman" w:hAnsi="Times New Roman"/>
                <w:sz w:val="24"/>
                <w:szCs w:val="28"/>
                <w:lang w:eastAsia="ru-RU"/>
              </w:rPr>
              <w:t xml:space="preserve"> трасса»</w:t>
            </w:r>
          </w:p>
        </w:tc>
      </w:tr>
      <w:tr w:rsidR="00EF0A06" w:rsidRPr="00EF0A06" w:rsidTr="00B74D08">
        <w:tc>
          <w:tcPr>
            <w:tcW w:w="534" w:type="dxa"/>
          </w:tcPr>
          <w:p w:rsidR="00B74D08" w:rsidRPr="00EF0A06" w:rsidRDefault="00B74D08" w:rsidP="00EF0A06">
            <w:pPr>
              <w:pStyle w:val="a4"/>
              <w:numPr>
                <w:ilvl w:val="0"/>
                <w:numId w:val="2"/>
              </w:numPr>
              <w:ind w:left="0" w:firstLine="0"/>
              <w:rPr>
                <w:szCs w:val="28"/>
              </w:rPr>
            </w:pPr>
          </w:p>
        </w:tc>
        <w:tc>
          <w:tcPr>
            <w:tcW w:w="3118" w:type="dxa"/>
          </w:tcPr>
          <w:p w:rsidR="00B74D08" w:rsidRPr="00EF0A06" w:rsidRDefault="00B74D08"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Наименование организации</w:t>
            </w:r>
          </w:p>
        </w:tc>
        <w:tc>
          <w:tcPr>
            <w:tcW w:w="5919" w:type="dxa"/>
          </w:tcPr>
          <w:p w:rsidR="00B74D08" w:rsidRPr="00A46BA1" w:rsidRDefault="00A46BA1" w:rsidP="00A46BA1">
            <w:pPr>
              <w:spacing w:line="280" w:lineRule="exact"/>
              <w:rPr>
                <w:rFonts w:ascii="Times New Roman" w:hAnsi="Times New Roman"/>
                <w:bCs/>
                <w:sz w:val="24"/>
                <w:szCs w:val="24"/>
              </w:rPr>
            </w:pPr>
            <w:r w:rsidRPr="00A46BA1">
              <w:rPr>
                <w:rFonts w:ascii="Times New Roman" w:hAnsi="Times New Roman"/>
                <w:bCs/>
                <w:sz w:val="24"/>
                <w:szCs w:val="24"/>
              </w:rPr>
              <w:t>Государственное учреждение «Специализированная детско-юношеская школа олимпийского резерва Шкловского района»</w:t>
            </w:r>
          </w:p>
        </w:tc>
      </w:tr>
      <w:tr w:rsidR="00EF0A06" w:rsidRPr="00EF0A06" w:rsidTr="00B74D08">
        <w:tc>
          <w:tcPr>
            <w:tcW w:w="534" w:type="dxa"/>
          </w:tcPr>
          <w:p w:rsidR="00B74D08" w:rsidRPr="00EF0A06" w:rsidRDefault="00B74D08" w:rsidP="00EF0A06">
            <w:pPr>
              <w:pStyle w:val="a4"/>
              <w:numPr>
                <w:ilvl w:val="0"/>
                <w:numId w:val="2"/>
              </w:numPr>
              <w:ind w:left="0" w:firstLine="0"/>
              <w:rPr>
                <w:szCs w:val="28"/>
              </w:rPr>
            </w:pPr>
          </w:p>
        </w:tc>
        <w:tc>
          <w:tcPr>
            <w:tcW w:w="3118" w:type="dxa"/>
          </w:tcPr>
          <w:p w:rsidR="00B74D08" w:rsidRPr="00031698" w:rsidRDefault="00B74D08"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 xml:space="preserve">Физический и юридический адрес организации, телефон, факс, </w:t>
            </w:r>
            <w:r w:rsidRPr="00EF0A06">
              <w:rPr>
                <w:rFonts w:ascii="Times New Roman" w:eastAsia="Times New Roman" w:hAnsi="Times New Roman"/>
                <w:sz w:val="24"/>
                <w:szCs w:val="28"/>
                <w:lang w:val="en-US" w:eastAsia="ru-RU"/>
              </w:rPr>
              <w:t>e</w:t>
            </w:r>
            <w:r w:rsidRPr="00031698">
              <w:rPr>
                <w:rFonts w:ascii="Times New Roman" w:eastAsia="Times New Roman" w:hAnsi="Times New Roman"/>
                <w:sz w:val="24"/>
                <w:szCs w:val="28"/>
                <w:lang w:eastAsia="ru-RU"/>
              </w:rPr>
              <w:t>-</w:t>
            </w:r>
            <w:r w:rsidRPr="00EF0A06">
              <w:rPr>
                <w:rFonts w:ascii="Times New Roman" w:eastAsia="Times New Roman" w:hAnsi="Times New Roman"/>
                <w:sz w:val="24"/>
                <w:szCs w:val="28"/>
                <w:lang w:val="en-US" w:eastAsia="ru-RU"/>
              </w:rPr>
              <w:t>mail</w:t>
            </w:r>
          </w:p>
        </w:tc>
        <w:tc>
          <w:tcPr>
            <w:tcW w:w="5919" w:type="dxa"/>
          </w:tcPr>
          <w:p w:rsidR="00B74D08" w:rsidRPr="00EF0A06" w:rsidRDefault="00B74D08"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 xml:space="preserve">Могилевская обл., </w:t>
            </w:r>
            <w:proofErr w:type="spellStart"/>
            <w:r w:rsidRPr="00EF0A06">
              <w:rPr>
                <w:rFonts w:ascii="Times New Roman" w:eastAsia="Times New Roman" w:hAnsi="Times New Roman"/>
                <w:sz w:val="24"/>
                <w:szCs w:val="28"/>
                <w:lang w:eastAsia="ru-RU"/>
              </w:rPr>
              <w:t>г.Шклов</w:t>
            </w:r>
            <w:proofErr w:type="spellEnd"/>
            <w:r w:rsidRPr="00EF0A06">
              <w:rPr>
                <w:rFonts w:ascii="Times New Roman" w:eastAsia="Times New Roman" w:hAnsi="Times New Roman"/>
                <w:sz w:val="24"/>
                <w:szCs w:val="28"/>
                <w:lang w:eastAsia="ru-RU"/>
              </w:rPr>
              <w:t xml:space="preserve">, </w:t>
            </w:r>
            <w:proofErr w:type="spellStart"/>
            <w:r w:rsidRPr="00EF0A06">
              <w:rPr>
                <w:rFonts w:ascii="Times New Roman" w:eastAsia="Times New Roman" w:hAnsi="Times New Roman"/>
                <w:sz w:val="24"/>
                <w:szCs w:val="28"/>
                <w:lang w:eastAsia="ru-RU"/>
              </w:rPr>
              <w:t>ул.Почтовая</w:t>
            </w:r>
            <w:proofErr w:type="spellEnd"/>
            <w:r w:rsidRPr="00EF0A06">
              <w:rPr>
                <w:rFonts w:ascii="Times New Roman" w:eastAsia="Times New Roman" w:hAnsi="Times New Roman"/>
                <w:sz w:val="24"/>
                <w:szCs w:val="28"/>
                <w:lang w:eastAsia="ru-RU"/>
              </w:rPr>
              <w:t>, 2</w:t>
            </w:r>
          </w:p>
          <w:p w:rsidR="00B74D08" w:rsidRPr="00EF0A06" w:rsidRDefault="00B74D08"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тел./факс: (802239) 77800</w:t>
            </w:r>
          </w:p>
          <w:p w:rsidR="00B74D08" w:rsidRPr="00031698" w:rsidRDefault="00B74D08"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val="en-US" w:eastAsia="ru-RU"/>
              </w:rPr>
              <w:t>arena</w:t>
            </w:r>
            <w:r w:rsidRPr="00031698">
              <w:rPr>
                <w:rFonts w:ascii="Times New Roman" w:eastAsia="Times New Roman" w:hAnsi="Times New Roman"/>
                <w:sz w:val="24"/>
                <w:szCs w:val="28"/>
                <w:lang w:eastAsia="ru-RU"/>
              </w:rPr>
              <w:t>-</w:t>
            </w:r>
            <w:proofErr w:type="spellStart"/>
            <w:r w:rsidRPr="00EF0A06">
              <w:rPr>
                <w:rFonts w:ascii="Times New Roman" w:eastAsia="Times New Roman" w:hAnsi="Times New Roman"/>
                <w:sz w:val="24"/>
                <w:szCs w:val="28"/>
                <w:lang w:val="en-US" w:eastAsia="ru-RU"/>
              </w:rPr>
              <w:t>shklov</w:t>
            </w:r>
            <w:proofErr w:type="spellEnd"/>
            <w:r w:rsidRPr="00031698">
              <w:rPr>
                <w:rFonts w:ascii="Times New Roman" w:eastAsia="Times New Roman" w:hAnsi="Times New Roman"/>
                <w:sz w:val="24"/>
                <w:szCs w:val="28"/>
                <w:lang w:eastAsia="ru-RU"/>
              </w:rPr>
              <w:t>@</w:t>
            </w:r>
            <w:r w:rsidRPr="00EF0A06">
              <w:rPr>
                <w:rFonts w:ascii="Times New Roman" w:eastAsia="Times New Roman" w:hAnsi="Times New Roman"/>
                <w:sz w:val="24"/>
                <w:szCs w:val="28"/>
                <w:lang w:val="en-US" w:eastAsia="ru-RU"/>
              </w:rPr>
              <w:t>mail</w:t>
            </w:r>
            <w:r w:rsidRPr="00031698">
              <w:rPr>
                <w:rFonts w:ascii="Times New Roman" w:eastAsia="Times New Roman" w:hAnsi="Times New Roman"/>
                <w:sz w:val="24"/>
                <w:szCs w:val="28"/>
                <w:lang w:eastAsia="ru-RU"/>
              </w:rPr>
              <w:t>.</w:t>
            </w:r>
            <w:proofErr w:type="spellStart"/>
            <w:r w:rsidRPr="00EF0A06">
              <w:rPr>
                <w:rFonts w:ascii="Times New Roman" w:eastAsia="Times New Roman" w:hAnsi="Times New Roman"/>
                <w:sz w:val="24"/>
                <w:szCs w:val="28"/>
                <w:lang w:val="en-US" w:eastAsia="ru-RU"/>
              </w:rPr>
              <w:t>ru</w:t>
            </w:r>
            <w:proofErr w:type="spellEnd"/>
          </w:p>
        </w:tc>
      </w:tr>
      <w:tr w:rsidR="00EF0A06" w:rsidRPr="00EF0A06" w:rsidTr="00B74D08">
        <w:tc>
          <w:tcPr>
            <w:tcW w:w="534" w:type="dxa"/>
          </w:tcPr>
          <w:p w:rsidR="00B74D08" w:rsidRPr="00EF0A06" w:rsidRDefault="00B74D08" w:rsidP="00EF0A06">
            <w:pPr>
              <w:pStyle w:val="a4"/>
              <w:numPr>
                <w:ilvl w:val="0"/>
                <w:numId w:val="2"/>
              </w:numPr>
              <w:ind w:left="0" w:firstLine="0"/>
              <w:rPr>
                <w:szCs w:val="28"/>
              </w:rPr>
            </w:pPr>
          </w:p>
        </w:tc>
        <w:tc>
          <w:tcPr>
            <w:tcW w:w="3118" w:type="dxa"/>
          </w:tcPr>
          <w:p w:rsidR="00B74D08" w:rsidRPr="00EF0A06" w:rsidRDefault="00B74D08"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 xml:space="preserve">Информация об организации </w:t>
            </w:r>
          </w:p>
        </w:tc>
        <w:tc>
          <w:tcPr>
            <w:tcW w:w="5919" w:type="dxa"/>
          </w:tcPr>
          <w:p w:rsidR="00B74D08" w:rsidRPr="00EF0A06" w:rsidRDefault="00031698" w:rsidP="00B74D08">
            <w:pPr>
              <w:rPr>
                <w:rFonts w:ascii="Times New Roman" w:hAnsi="Times New Roman"/>
                <w:sz w:val="24"/>
                <w:szCs w:val="24"/>
              </w:rPr>
            </w:pPr>
            <w:r>
              <w:rPr>
                <w:rFonts w:ascii="Times New Roman" w:hAnsi="Times New Roman"/>
                <w:sz w:val="24"/>
                <w:szCs w:val="24"/>
              </w:rPr>
              <w:t>Предметом деятельности СДЮШОР</w:t>
            </w:r>
            <w:r w:rsidR="00B74D08" w:rsidRPr="00EF0A06">
              <w:rPr>
                <w:rFonts w:ascii="Times New Roman" w:hAnsi="Times New Roman"/>
                <w:sz w:val="24"/>
                <w:szCs w:val="24"/>
              </w:rPr>
              <w:t xml:space="preserve"> является подготовка спортивного резерва по видам спорта </w:t>
            </w:r>
          </w:p>
          <w:p w:rsidR="00B74D08" w:rsidRPr="00EF0A06" w:rsidRDefault="00031698" w:rsidP="00EF0A06">
            <w:pPr>
              <w:rPr>
                <w:rFonts w:ascii="Times New Roman" w:hAnsi="Times New Roman"/>
                <w:sz w:val="24"/>
                <w:szCs w:val="24"/>
              </w:rPr>
            </w:pPr>
            <w:r>
              <w:rPr>
                <w:rFonts w:ascii="Times New Roman" w:hAnsi="Times New Roman"/>
                <w:sz w:val="24"/>
                <w:szCs w:val="24"/>
              </w:rPr>
              <w:t>Основными целями создания СДЮШОР</w:t>
            </w:r>
            <w:r w:rsidR="00B74D08" w:rsidRPr="00EF0A06">
              <w:rPr>
                <w:rFonts w:ascii="Times New Roman" w:hAnsi="Times New Roman"/>
                <w:sz w:val="24"/>
                <w:szCs w:val="24"/>
              </w:rPr>
              <w:t xml:space="preserve"> являются: реализация государственных программ развития физической культуры и спорта в Республике Беларусь по подготовке спортивного резерва, в том числе отбор перспективных учащихся и передача их в другие специализированные учебно-спортивные учреждения и училища олимпийского резерва, ведущих подготовку в национальные и сборные команды Республики Беларусь по видам спорта; физическая подготовка, укрепление здоровья учащихся через занятия физическими упражнениями и видом спорта, повышение уровня их общей культуры, двигательной активности, доли физических нагрузок при увеличении умственной и психологической нагрузки; популяризация физической культуры и спорта, здорового образа жизни, активного отдыха и досуга.</w:t>
            </w:r>
          </w:p>
          <w:p w:rsidR="00EF0A06" w:rsidRPr="00EF0A06" w:rsidRDefault="00EF0A06" w:rsidP="00EF0A06">
            <w:pPr>
              <w:rPr>
                <w:rFonts w:ascii="Times New Roman" w:hAnsi="Times New Roman"/>
                <w:sz w:val="24"/>
                <w:szCs w:val="24"/>
              </w:rPr>
            </w:pPr>
          </w:p>
          <w:p w:rsidR="00EF0A06" w:rsidRPr="00EF0A06" w:rsidRDefault="00EF0A06" w:rsidP="00EF0A06">
            <w:pPr>
              <w:rPr>
                <w:rFonts w:ascii="Times New Roman" w:hAnsi="Times New Roman"/>
                <w:sz w:val="24"/>
                <w:szCs w:val="24"/>
              </w:rPr>
            </w:pPr>
            <w:r w:rsidRPr="00EF0A06">
              <w:rPr>
                <w:rFonts w:ascii="Times New Roman" w:hAnsi="Times New Roman"/>
                <w:sz w:val="24"/>
                <w:szCs w:val="24"/>
                <w:shd w:val="clear" w:color="auto" w:fill="FFFFFF"/>
              </w:rPr>
              <w:t>Опыт в проектной деятельности отсутствует</w:t>
            </w:r>
          </w:p>
        </w:tc>
      </w:tr>
      <w:tr w:rsidR="00EF0A06" w:rsidRPr="00EF0A06" w:rsidTr="00B74D08">
        <w:tc>
          <w:tcPr>
            <w:tcW w:w="534" w:type="dxa"/>
          </w:tcPr>
          <w:p w:rsidR="00B74D08" w:rsidRPr="00EF0A06" w:rsidRDefault="00B74D08" w:rsidP="00EF0A06">
            <w:pPr>
              <w:pStyle w:val="a4"/>
              <w:numPr>
                <w:ilvl w:val="0"/>
                <w:numId w:val="2"/>
              </w:numPr>
              <w:ind w:left="0" w:firstLine="0"/>
              <w:rPr>
                <w:szCs w:val="28"/>
              </w:rPr>
            </w:pPr>
          </w:p>
        </w:tc>
        <w:tc>
          <w:tcPr>
            <w:tcW w:w="3118" w:type="dxa"/>
          </w:tcPr>
          <w:p w:rsidR="00B74D08" w:rsidRPr="00EF0A06" w:rsidRDefault="00EF0A06"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Руководитель организации</w:t>
            </w:r>
          </w:p>
        </w:tc>
        <w:tc>
          <w:tcPr>
            <w:tcW w:w="5919" w:type="dxa"/>
          </w:tcPr>
          <w:p w:rsidR="00B74D08" w:rsidRPr="00EF0A06" w:rsidRDefault="00031698" w:rsidP="00007D97">
            <w:pPr>
              <w:rPr>
                <w:rFonts w:ascii="Times New Roman" w:eastAsia="Times New Roman" w:hAnsi="Times New Roman"/>
                <w:sz w:val="24"/>
                <w:szCs w:val="28"/>
                <w:lang w:eastAsia="ru-RU"/>
              </w:rPr>
            </w:pPr>
            <w:r>
              <w:rPr>
                <w:rFonts w:ascii="Times New Roman" w:eastAsia="Times New Roman" w:hAnsi="Times New Roman"/>
                <w:sz w:val="24"/>
                <w:szCs w:val="28"/>
                <w:lang w:eastAsia="ru-RU"/>
              </w:rPr>
              <w:t>Садовский Николай Олегович</w:t>
            </w:r>
            <w:r w:rsidR="00EF0A06" w:rsidRPr="00EF0A06">
              <w:rPr>
                <w:rFonts w:ascii="Times New Roman" w:eastAsia="Times New Roman" w:hAnsi="Times New Roman"/>
                <w:sz w:val="24"/>
                <w:szCs w:val="28"/>
                <w:lang w:eastAsia="ru-RU"/>
              </w:rPr>
              <w:t>, тел.: (802239) 77800</w:t>
            </w:r>
          </w:p>
        </w:tc>
      </w:tr>
      <w:tr w:rsidR="00EF0A06" w:rsidRPr="00EF0A06" w:rsidTr="00B74D08">
        <w:tc>
          <w:tcPr>
            <w:tcW w:w="534" w:type="dxa"/>
          </w:tcPr>
          <w:p w:rsidR="00B74D08" w:rsidRPr="00EF0A06" w:rsidRDefault="00B74D08" w:rsidP="00EF0A06">
            <w:pPr>
              <w:pStyle w:val="a4"/>
              <w:numPr>
                <w:ilvl w:val="0"/>
                <w:numId w:val="2"/>
              </w:numPr>
              <w:ind w:left="0" w:firstLine="0"/>
              <w:rPr>
                <w:szCs w:val="28"/>
              </w:rPr>
            </w:pPr>
          </w:p>
        </w:tc>
        <w:tc>
          <w:tcPr>
            <w:tcW w:w="3118" w:type="dxa"/>
          </w:tcPr>
          <w:p w:rsidR="00B74D08" w:rsidRPr="00EF0A06" w:rsidRDefault="00EF0A06" w:rsidP="00EF0A06">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Менеджер проекта</w:t>
            </w:r>
          </w:p>
        </w:tc>
        <w:tc>
          <w:tcPr>
            <w:tcW w:w="5919" w:type="dxa"/>
          </w:tcPr>
          <w:p w:rsidR="00EF0A06" w:rsidRPr="00EF0A06" w:rsidRDefault="00031698" w:rsidP="00007D97">
            <w:pPr>
              <w:rPr>
                <w:rFonts w:ascii="Times New Roman" w:eastAsia="Times New Roman" w:hAnsi="Times New Roman"/>
                <w:sz w:val="24"/>
                <w:szCs w:val="28"/>
                <w:lang w:eastAsia="ru-RU"/>
              </w:rPr>
            </w:pPr>
            <w:r>
              <w:rPr>
                <w:rFonts w:ascii="Times New Roman" w:eastAsia="Times New Roman" w:hAnsi="Times New Roman"/>
                <w:sz w:val="24"/>
                <w:szCs w:val="28"/>
                <w:lang w:eastAsia="ru-RU"/>
              </w:rPr>
              <w:t>Садовский Николай Олегович</w:t>
            </w:r>
            <w:r w:rsidR="00EF0A06" w:rsidRPr="00EF0A06">
              <w:rPr>
                <w:rFonts w:ascii="Times New Roman" w:eastAsia="Times New Roman" w:hAnsi="Times New Roman"/>
                <w:sz w:val="24"/>
                <w:szCs w:val="28"/>
                <w:lang w:eastAsia="ru-RU"/>
              </w:rPr>
              <w:t xml:space="preserve">, директор, </w:t>
            </w:r>
          </w:p>
          <w:p w:rsidR="00B74D08" w:rsidRPr="00EF0A06" w:rsidRDefault="00EF0A06"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тел.: (802239) 77800</w:t>
            </w:r>
          </w:p>
        </w:tc>
      </w:tr>
      <w:tr w:rsidR="00EF0A06" w:rsidRPr="00EF0A06" w:rsidTr="00B74D08">
        <w:tc>
          <w:tcPr>
            <w:tcW w:w="534" w:type="dxa"/>
          </w:tcPr>
          <w:p w:rsidR="00B74D08" w:rsidRPr="00EF0A06" w:rsidRDefault="00B74D08" w:rsidP="00EF0A06">
            <w:pPr>
              <w:pStyle w:val="a4"/>
              <w:numPr>
                <w:ilvl w:val="0"/>
                <w:numId w:val="2"/>
              </w:numPr>
              <w:ind w:left="0" w:firstLine="0"/>
              <w:rPr>
                <w:szCs w:val="28"/>
              </w:rPr>
            </w:pPr>
          </w:p>
        </w:tc>
        <w:tc>
          <w:tcPr>
            <w:tcW w:w="3118" w:type="dxa"/>
          </w:tcPr>
          <w:p w:rsidR="00B74D08" w:rsidRPr="00EF0A06" w:rsidRDefault="00EF0A06"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Прежняя помощь, полученная от других иностранных источников</w:t>
            </w:r>
          </w:p>
        </w:tc>
        <w:tc>
          <w:tcPr>
            <w:tcW w:w="5919" w:type="dxa"/>
          </w:tcPr>
          <w:p w:rsidR="00B74D08" w:rsidRPr="00EF0A06" w:rsidRDefault="00EF0A06" w:rsidP="00007D97">
            <w:pPr>
              <w:rPr>
                <w:rFonts w:ascii="Times New Roman" w:eastAsia="Times New Roman" w:hAnsi="Times New Roman"/>
                <w:sz w:val="24"/>
                <w:szCs w:val="24"/>
                <w:lang w:eastAsia="ru-RU"/>
              </w:rPr>
            </w:pPr>
            <w:r w:rsidRPr="00EF0A06">
              <w:rPr>
                <w:rFonts w:ascii="Times New Roman" w:hAnsi="Times New Roman"/>
                <w:sz w:val="24"/>
                <w:szCs w:val="24"/>
                <w:shd w:val="clear" w:color="auto" w:fill="FFFFFF"/>
              </w:rPr>
              <w:t>Опыт в проектной деятельности отсутствует</w:t>
            </w:r>
          </w:p>
        </w:tc>
      </w:tr>
      <w:tr w:rsidR="00EF0A06" w:rsidRPr="00EF0A06" w:rsidTr="00B74D08">
        <w:tc>
          <w:tcPr>
            <w:tcW w:w="534" w:type="dxa"/>
          </w:tcPr>
          <w:p w:rsidR="00B74D08" w:rsidRPr="00EF0A06" w:rsidRDefault="00B74D08" w:rsidP="00EF0A06">
            <w:pPr>
              <w:pStyle w:val="a4"/>
              <w:numPr>
                <w:ilvl w:val="0"/>
                <w:numId w:val="2"/>
              </w:numPr>
              <w:ind w:left="0" w:firstLine="0"/>
              <w:rPr>
                <w:szCs w:val="28"/>
              </w:rPr>
            </w:pPr>
          </w:p>
        </w:tc>
        <w:tc>
          <w:tcPr>
            <w:tcW w:w="3118" w:type="dxa"/>
          </w:tcPr>
          <w:p w:rsidR="00B74D08" w:rsidRPr="00EF0A06" w:rsidRDefault="00EF0A06"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Требуемая сумма</w:t>
            </w:r>
          </w:p>
        </w:tc>
        <w:tc>
          <w:tcPr>
            <w:tcW w:w="5919" w:type="dxa"/>
          </w:tcPr>
          <w:p w:rsidR="00B74D08" w:rsidRPr="00EF0A06" w:rsidRDefault="00031698" w:rsidP="00007D97">
            <w:pPr>
              <w:rPr>
                <w:rFonts w:ascii="Times New Roman" w:eastAsia="Times New Roman" w:hAnsi="Times New Roman"/>
                <w:sz w:val="24"/>
                <w:szCs w:val="28"/>
                <w:lang w:eastAsia="ru-RU"/>
              </w:rPr>
            </w:pPr>
            <w:r>
              <w:rPr>
                <w:rFonts w:ascii="Times New Roman" w:eastAsia="Times New Roman" w:hAnsi="Times New Roman"/>
                <w:sz w:val="24"/>
                <w:szCs w:val="28"/>
                <w:lang w:eastAsia="ru-RU"/>
              </w:rPr>
              <w:t>41300</w:t>
            </w:r>
            <w:r w:rsidR="00B54143">
              <w:rPr>
                <w:rFonts w:ascii="Times New Roman" w:eastAsia="Times New Roman" w:hAnsi="Times New Roman"/>
                <w:sz w:val="24"/>
                <w:szCs w:val="28"/>
                <w:lang w:eastAsia="ru-RU"/>
              </w:rPr>
              <w:t xml:space="preserve"> долларов США</w:t>
            </w:r>
          </w:p>
        </w:tc>
      </w:tr>
      <w:tr w:rsidR="00EF0A06" w:rsidRPr="00EF0A06" w:rsidTr="00B74D08">
        <w:tc>
          <w:tcPr>
            <w:tcW w:w="534" w:type="dxa"/>
          </w:tcPr>
          <w:p w:rsidR="00EF0A06" w:rsidRPr="00EF0A06" w:rsidRDefault="00EF0A06" w:rsidP="00EF0A06">
            <w:pPr>
              <w:pStyle w:val="a4"/>
              <w:numPr>
                <w:ilvl w:val="0"/>
                <w:numId w:val="2"/>
              </w:numPr>
              <w:ind w:left="0" w:firstLine="0"/>
              <w:rPr>
                <w:szCs w:val="28"/>
              </w:rPr>
            </w:pPr>
          </w:p>
        </w:tc>
        <w:tc>
          <w:tcPr>
            <w:tcW w:w="3118" w:type="dxa"/>
          </w:tcPr>
          <w:p w:rsidR="00EF0A06" w:rsidRPr="00EF0A06" w:rsidRDefault="00EF0A06" w:rsidP="00007D97">
            <w:pPr>
              <w:rPr>
                <w:rFonts w:ascii="Times New Roman" w:eastAsia="Times New Roman" w:hAnsi="Times New Roman"/>
                <w:sz w:val="24"/>
                <w:szCs w:val="28"/>
                <w:lang w:eastAsia="ru-RU"/>
              </w:rPr>
            </w:pPr>
            <w:proofErr w:type="spellStart"/>
            <w:r w:rsidRPr="00EF0A06">
              <w:rPr>
                <w:rFonts w:ascii="Times New Roman" w:eastAsia="Times New Roman" w:hAnsi="Times New Roman"/>
                <w:sz w:val="24"/>
                <w:szCs w:val="28"/>
                <w:lang w:eastAsia="ru-RU"/>
              </w:rPr>
              <w:t>Софинансирование</w:t>
            </w:r>
            <w:proofErr w:type="spellEnd"/>
            <w:r w:rsidRPr="00EF0A06">
              <w:rPr>
                <w:rFonts w:ascii="Times New Roman" w:eastAsia="Times New Roman" w:hAnsi="Times New Roman"/>
                <w:sz w:val="24"/>
                <w:szCs w:val="28"/>
                <w:lang w:eastAsia="ru-RU"/>
              </w:rPr>
              <w:t xml:space="preserve"> </w:t>
            </w:r>
          </w:p>
        </w:tc>
        <w:tc>
          <w:tcPr>
            <w:tcW w:w="5919" w:type="dxa"/>
          </w:tcPr>
          <w:p w:rsidR="00EF0A06" w:rsidRPr="00EF0A06" w:rsidRDefault="00EF0A06"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w:t>
            </w:r>
          </w:p>
        </w:tc>
      </w:tr>
      <w:tr w:rsidR="00EF0A06" w:rsidRPr="00EF0A06" w:rsidTr="00B74D08">
        <w:tc>
          <w:tcPr>
            <w:tcW w:w="534" w:type="dxa"/>
          </w:tcPr>
          <w:p w:rsidR="00EF0A06" w:rsidRPr="00EF0A06" w:rsidRDefault="00EF0A06" w:rsidP="00EF0A06">
            <w:pPr>
              <w:pStyle w:val="a4"/>
              <w:numPr>
                <w:ilvl w:val="0"/>
                <w:numId w:val="2"/>
              </w:numPr>
              <w:ind w:left="0" w:firstLine="0"/>
              <w:rPr>
                <w:szCs w:val="28"/>
              </w:rPr>
            </w:pPr>
          </w:p>
        </w:tc>
        <w:tc>
          <w:tcPr>
            <w:tcW w:w="3118" w:type="dxa"/>
          </w:tcPr>
          <w:p w:rsidR="00EF0A06" w:rsidRPr="00EF0A06" w:rsidRDefault="00EF0A06" w:rsidP="00007D97">
            <w:pPr>
              <w:rPr>
                <w:rFonts w:ascii="Times New Roman" w:eastAsia="Times New Roman" w:hAnsi="Times New Roman"/>
                <w:sz w:val="24"/>
                <w:szCs w:val="28"/>
                <w:lang w:eastAsia="ru-RU"/>
              </w:rPr>
            </w:pPr>
            <w:r w:rsidRPr="00EF0A06">
              <w:rPr>
                <w:rFonts w:ascii="Times New Roman" w:eastAsia="Times New Roman" w:hAnsi="Times New Roman"/>
                <w:sz w:val="24"/>
                <w:szCs w:val="28"/>
                <w:lang w:eastAsia="ru-RU"/>
              </w:rPr>
              <w:t>Срок проекта</w:t>
            </w:r>
          </w:p>
        </w:tc>
        <w:tc>
          <w:tcPr>
            <w:tcW w:w="5919" w:type="dxa"/>
          </w:tcPr>
          <w:p w:rsidR="00EF0A06" w:rsidRPr="00EF0A06" w:rsidRDefault="00EF0A06" w:rsidP="00B54143">
            <w:pPr>
              <w:rPr>
                <w:rFonts w:ascii="Times New Roman" w:eastAsia="Times New Roman" w:hAnsi="Times New Roman"/>
                <w:sz w:val="24"/>
                <w:szCs w:val="28"/>
                <w:lang w:eastAsia="ru-RU"/>
              </w:rPr>
            </w:pPr>
            <w:r>
              <w:rPr>
                <w:rFonts w:ascii="Times New Roman" w:eastAsia="Times New Roman" w:hAnsi="Times New Roman"/>
                <w:sz w:val="24"/>
                <w:szCs w:val="28"/>
                <w:lang w:eastAsia="ru-RU"/>
              </w:rPr>
              <w:t>202</w:t>
            </w:r>
            <w:r w:rsidR="00031698">
              <w:rPr>
                <w:rFonts w:ascii="Times New Roman" w:eastAsia="Times New Roman" w:hAnsi="Times New Roman"/>
                <w:sz w:val="24"/>
                <w:szCs w:val="28"/>
                <w:lang w:eastAsia="ru-RU"/>
              </w:rPr>
              <w:t>5</w:t>
            </w:r>
            <w:r>
              <w:rPr>
                <w:rFonts w:ascii="Times New Roman" w:eastAsia="Times New Roman" w:hAnsi="Times New Roman"/>
                <w:sz w:val="24"/>
                <w:szCs w:val="28"/>
                <w:lang w:eastAsia="ru-RU"/>
              </w:rPr>
              <w:t xml:space="preserve"> и далее постоянно</w:t>
            </w:r>
          </w:p>
        </w:tc>
      </w:tr>
      <w:tr w:rsidR="00EF0A06" w:rsidRPr="00EF0A06" w:rsidTr="00B74D08">
        <w:tc>
          <w:tcPr>
            <w:tcW w:w="534" w:type="dxa"/>
          </w:tcPr>
          <w:p w:rsidR="00EF0A06" w:rsidRPr="00EF0A06" w:rsidRDefault="00EF0A06" w:rsidP="00EF0A06">
            <w:pPr>
              <w:pStyle w:val="a4"/>
              <w:numPr>
                <w:ilvl w:val="0"/>
                <w:numId w:val="2"/>
              </w:numPr>
              <w:ind w:left="0" w:firstLine="0"/>
              <w:rPr>
                <w:szCs w:val="28"/>
              </w:rPr>
            </w:pPr>
          </w:p>
        </w:tc>
        <w:tc>
          <w:tcPr>
            <w:tcW w:w="3118" w:type="dxa"/>
          </w:tcPr>
          <w:p w:rsidR="00EF0A06" w:rsidRPr="00EF0A06" w:rsidRDefault="00EF0A06" w:rsidP="00007D97">
            <w:pPr>
              <w:rPr>
                <w:rFonts w:ascii="Times New Roman" w:eastAsia="Times New Roman" w:hAnsi="Times New Roman"/>
                <w:sz w:val="24"/>
                <w:szCs w:val="28"/>
                <w:lang w:eastAsia="ru-RU"/>
              </w:rPr>
            </w:pPr>
            <w:r>
              <w:rPr>
                <w:rFonts w:ascii="Times New Roman" w:eastAsia="Times New Roman" w:hAnsi="Times New Roman"/>
                <w:sz w:val="24"/>
                <w:szCs w:val="28"/>
                <w:lang w:eastAsia="ru-RU"/>
              </w:rPr>
              <w:t>Цель проекта</w:t>
            </w:r>
          </w:p>
        </w:tc>
        <w:tc>
          <w:tcPr>
            <w:tcW w:w="5919" w:type="dxa"/>
          </w:tcPr>
          <w:p w:rsidR="00EF0A06" w:rsidRPr="00EF0A06" w:rsidRDefault="00EF0A06" w:rsidP="00007D97">
            <w:pPr>
              <w:rPr>
                <w:rFonts w:ascii="Times New Roman" w:eastAsia="Times New Roman" w:hAnsi="Times New Roman"/>
                <w:sz w:val="24"/>
                <w:szCs w:val="28"/>
                <w:lang w:eastAsia="ru-RU"/>
              </w:rPr>
            </w:pPr>
            <w:r>
              <w:rPr>
                <w:rFonts w:ascii="Times New Roman" w:eastAsia="Times New Roman" w:hAnsi="Times New Roman"/>
                <w:sz w:val="24"/>
                <w:szCs w:val="28"/>
                <w:lang w:eastAsia="ru-RU"/>
              </w:rPr>
              <w:t xml:space="preserve">организация освещения </w:t>
            </w:r>
            <w:proofErr w:type="spellStart"/>
            <w:r>
              <w:rPr>
                <w:rFonts w:ascii="Times New Roman" w:eastAsia="Times New Roman" w:hAnsi="Times New Roman"/>
                <w:sz w:val="24"/>
                <w:szCs w:val="28"/>
                <w:lang w:eastAsia="ru-RU"/>
              </w:rPr>
              <w:t>лыжероллерной</w:t>
            </w:r>
            <w:proofErr w:type="spellEnd"/>
            <w:r>
              <w:rPr>
                <w:rFonts w:ascii="Times New Roman" w:eastAsia="Times New Roman" w:hAnsi="Times New Roman"/>
                <w:sz w:val="24"/>
                <w:szCs w:val="28"/>
                <w:lang w:eastAsia="ru-RU"/>
              </w:rPr>
              <w:t xml:space="preserve"> трассы</w:t>
            </w:r>
          </w:p>
        </w:tc>
      </w:tr>
      <w:tr w:rsidR="00EF0A06" w:rsidRPr="00EF0A06" w:rsidTr="00097278">
        <w:trPr>
          <w:trHeight w:val="1407"/>
        </w:trPr>
        <w:tc>
          <w:tcPr>
            <w:tcW w:w="534" w:type="dxa"/>
          </w:tcPr>
          <w:p w:rsidR="00EF0A06" w:rsidRPr="00EF0A06" w:rsidRDefault="00EF0A06" w:rsidP="00EF0A06">
            <w:pPr>
              <w:pStyle w:val="a4"/>
              <w:numPr>
                <w:ilvl w:val="0"/>
                <w:numId w:val="2"/>
              </w:numPr>
              <w:ind w:left="0" w:firstLine="0"/>
              <w:rPr>
                <w:szCs w:val="28"/>
              </w:rPr>
            </w:pPr>
          </w:p>
        </w:tc>
        <w:tc>
          <w:tcPr>
            <w:tcW w:w="3118" w:type="dxa"/>
          </w:tcPr>
          <w:p w:rsidR="00EF0A06" w:rsidRPr="00EF0A06" w:rsidRDefault="00EF0A06" w:rsidP="00007D97">
            <w:pPr>
              <w:rPr>
                <w:rFonts w:ascii="Times New Roman" w:eastAsia="Times New Roman" w:hAnsi="Times New Roman"/>
                <w:sz w:val="24"/>
                <w:szCs w:val="28"/>
                <w:lang w:eastAsia="ru-RU"/>
              </w:rPr>
            </w:pPr>
            <w:r>
              <w:rPr>
                <w:rFonts w:ascii="Times New Roman" w:eastAsia="Times New Roman" w:hAnsi="Times New Roman"/>
                <w:sz w:val="24"/>
                <w:szCs w:val="28"/>
                <w:lang w:eastAsia="ru-RU"/>
              </w:rPr>
              <w:t>Задачи проекта</w:t>
            </w:r>
          </w:p>
        </w:tc>
        <w:tc>
          <w:tcPr>
            <w:tcW w:w="5919" w:type="dxa"/>
          </w:tcPr>
          <w:p w:rsidR="00EF0A06" w:rsidRPr="00EF0A06" w:rsidRDefault="00EF0A06" w:rsidP="00EF0A06">
            <w:pPr>
              <w:pStyle w:val="a5"/>
              <w:shd w:val="clear" w:color="auto" w:fill="FFFFFF"/>
              <w:spacing w:before="0" w:beforeAutospacing="0" w:after="0" w:afterAutospacing="0"/>
              <w:rPr>
                <w:color w:val="333333"/>
              </w:rPr>
            </w:pPr>
            <w:r w:rsidRPr="00EF0A06">
              <w:rPr>
                <w:color w:val="333333"/>
              </w:rPr>
              <w:t>- максимальное удовлетворение потребностей жителей в занятиях физической культурой и спортом, в активном семейном отдыхе на открытом воздухе;</w:t>
            </w:r>
          </w:p>
          <w:p w:rsidR="00EF0A06" w:rsidRPr="00EF0A06" w:rsidRDefault="00EF0A06" w:rsidP="00EF0A06">
            <w:pPr>
              <w:pStyle w:val="a5"/>
              <w:shd w:val="clear" w:color="auto" w:fill="FFFFFF"/>
              <w:spacing w:before="0" w:beforeAutospacing="0" w:after="0" w:afterAutospacing="0"/>
              <w:rPr>
                <w:color w:val="333333"/>
              </w:rPr>
            </w:pPr>
            <w:r w:rsidRPr="00EF0A06">
              <w:rPr>
                <w:color w:val="333333"/>
              </w:rPr>
              <w:t xml:space="preserve">- укрепление состояния здоровья детей и подростков, студенческой молодежи, взрослого населения и привлечение их к массовому спорту без ограничения </w:t>
            </w:r>
            <w:r w:rsidRPr="00EF0A06">
              <w:rPr>
                <w:color w:val="333333"/>
              </w:rPr>
              <w:lastRenderedPageBreak/>
              <w:t>по возрасту, по гендерной принадлежности и уровня физической подготовки</w:t>
            </w:r>
            <w:r w:rsidR="00B54143">
              <w:rPr>
                <w:color w:val="333333"/>
              </w:rPr>
              <w:t>;</w:t>
            </w:r>
          </w:p>
          <w:p w:rsidR="00EF0A06" w:rsidRPr="00EF0A06" w:rsidRDefault="00EF0A06" w:rsidP="00EF0A06">
            <w:pPr>
              <w:pStyle w:val="a5"/>
              <w:shd w:val="clear" w:color="auto" w:fill="FFFFFF"/>
              <w:spacing w:before="0" w:beforeAutospacing="0" w:after="0" w:afterAutospacing="0"/>
              <w:jc w:val="both"/>
              <w:rPr>
                <w:color w:val="333333"/>
              </w:rPr>
            </w:pPr>
            <w:r w:rsidRPr="00EF0A06">
              <w:rPr>
                <w:color w:val="333333"/>
              </w:rPr>
              <w:t>- популяризация спорта в районе, повышение уровня спортивного мастерства;</w:t>
            </w:r>
          </w:p>
          <w:p w:rsidR="00EF0A06" w:rsidRPr="00097278" w:rsidRDefault="00EF0A06" w:rsidP="00097278">
            <w:pPr>
              <w:pStyle w:val="a5"/>
              <w:shd w:val="clear" w:color="auto" w:fill="FFFFFF"/>
              <w:spacing w:before="0" w:beforeAutospacing="0" w:after="0" w:afterAutospacing="0"/>
              <w:ind w:left="5"/>
              <w:jc w:val="both"/>
              <w:rPr>
                <w:color w:val="333333"/>
              </w:rPr>
            </w:pPr>
            <w:r w:rsidRPr="00EF0A06">
              <w:rPr>
                <w:color w:val="333333"/>
              </w:rPr>
              <w:t>- пропаганда здорового образа жизни</w:t>
            </w:r>
            <w:r w:rsidR="00B54143">
              <w:rPr>
                <w:color w:val="333333"/>
              </w:rPr>
              <w:t>.</w:t>
            </w:r>
          </w:p>
        </w:tc>
      </w:tr>
      <w:tr w:rsidR="00EF0A06" w:rsidRPr="00EF0A06" w:rsidTr="00B74D08">
        <w:tc>
          <w:tcPr>
            <w:tcW w:w="534" w:type="dxa"/>
          </w:tcPr>
          <w:p w:rsidR="00EF0A06" w:rsidRPr="00EF0A06" w:rsidRDefault="00EF0A06" w:rsidP="00EF0A06">
            <w:pPr>
              <w:pStyle w:val="a4"/>
              <w:numPr>
                <w:ilvl w:val="0"/>
                <w:numId w:val="2"/>
              </w:numPr>
              <w:ind w:left="0" w:firstLine="0"/>
              <w:rPr>
                <w:szCs w:val="28"/>
              </w:rPr>
            </w:pPr>
          </w:p>
        </w:tc>
        <w:tc>
          <w:tcPr>
            <w:tcW w:w="3118" w:type="dxa"/>
          </w:tcPr>
          <w:p w:rsidR="00EF0A06" w:rsidRPr="00EF0A06" w:rsidRDefault="00EF0A06" w:rsidP="00007D97">
            <w:pPr>
              <w:rPr>
                <w:rFonts w:ascii="Times New Roman" w:eastAsia="Times New Roman" w:hAnsi="Times New Roman"/>
                <w:sz w:val="24"/>
                <w:szCs w:val="28"/>
                <w:lang w:eastAsia="ru-RU"/>
              </w:rPr>
            </w:pPr>
            <w:r>
              <w:rPr>
                <w:rFonts w:ascii="Times New Roman" w:eastAsia="Times New Roman" w:hAnsi="Times New Roman"/>
                <w:sz w:val="24"/>
                <w:szCs w:val="28"/>
                <w:lang w:eastAsia="ru-RU"/>
              </w:rPr>
              <w:t>Детальное описание деятельности в рамках проекта в соответствии с поставленными задачами</w:t>
            </w:r>
          </w:p>
        </w:tc>
        <w:tc>
          <w:tcPr>
            <w:tcW w:w="5919" w:type="dxa"/>
          </w:tcPr>
          <w:p w:rsidR="00EF0A06" w:rsidRPr="00EF0A06" w:rsidRDefault="00EF0A06" w:rsidP="00EF0A06">
            <w:pPr>
              <w:pStyle w:val="a5"/>
              <w:shd w:val="clear" w:color="auto" w:fill="FFFFFF"/>
              <w:spacing w:before="0" w:beforeAutospacing="0" w:after="0" w:afterAutospacing="0"/>
              <w:jc w:val="both"/>
              <w:rPr>
                <w:color w:val="333333"/>
              </w:rPr>
            </w:pPr>
            <w:r w:rsidRPr="00EF0A06">
              <w:rPr>
                <w:color w:val="333333"/>
              </w:rPr>
              <w:t xml:space="preserve">Обустройство </w:t>
            </w:r>
            <w:r w:rsidR="00173F92">
              <w:rPr>
                <w:color w:val="333333"/>
              </w:rPr>
              <w:t xml:space="preserve">освещения </w:t>
            </w:r>
            <w:proofErr w:type="spellStart"/>
            <w:r w:rsidR="00173F92">
              <w:rPr>
                <w:color w:val="333333"/>
              </w:rPr>
              <w:t>лыжероллерной</w:t>
            </w:r>
            <w:proofErr w:type="spellEnd"/>
            <w:r w:rsidR="00173F92">
              <w:rPr>
                <w:color w:val="333333"/>
              </w:rPr>
              <w:t xml:space="preserve"> трассы</w:t>
            </w:r>
            <w:r w:rsidRPr="00EF0A06">
              <w:rPr>
                <w:color w:val="333333"/>
              </w:rPr>
              <w:t>:</w:t>
            </w:r>
          </w:p>
          <w:p w:rsidR="00EF0A06" w:rsidRPr="00EF0A06" w:rsidRDefault="00EF0A06" w:rsidP="00EF0A06">
            <w:pPr>
              <w:pStyle w:val="a5"/>
              <w:shd w:val="clear" w:color="auto" w:fill="FFFFFF"/>
              <w:spacing w:before="0" w:beforeAutospacing="0" w:after="0" w:afterAutospacing="0"/>
              <w:jc w:val="both"/>
              <w:rPr>
                <w:color w:val="333333"/>
              </w:rPr>
            </w:pPr>
            <w:r w:rsidRPr="00EF0A06">
              <w:rPr>
                <w:color w:val="333333"/>
              </w:rPr>
              <w:t>объявление тендера по выбору заказчика выполнения строительно-подрядных работ;</w:t>
            </w:r>
          </w:p>
          <w:p w:rsidR="00EF0A06" w:rsidRPr="00EF0A06" w:rsidRDefault="00EF0A06" w:rsidP="00EF0A06">
            <w:pPr>
              <w:pStyle w:val="a5"/>
              <w:shd w:val="clear" w:color="auto" w:fill="FFFFFF"/>
              <w:spacing w:before="0" w:beforeAutospacing="0" w:after="0" w:afterAutospacing="0"/>
              <w:jc w:val="both"/>
              <w:rPr>
                <w:color w:val="333333"/>
              </w:rPr>
            </w:pPr>
            <w:r w:rsidRPr="00EF0A06">
              <w:rPr>
                <w:color w:val="333333"/>
              </w:rPr>
              <w:t>разработка проектно-сметной документации;</w:t>
            </w:r>
          </w:p>
          <w:p w:rsidR="00EF0A06" w:rsidRPr="00EF0A06" w:rsidRDefault="00EF0A06" w:rsidP="00EF0A06">
            <w:pPr>
              <w:pStyle w:val="a5"/>
              <w:shd w:val="clear" w:color="auto" w:fill="FFFFFF"/>
              <w:spacing w:before="0" w:beforeAutospacing="0" w:after="0" w:afterAutospacing="0"/>
              <w:jc w:val="both"/>
              <w:rPr>
                <w:color w:val="333333"/>
              </w:rPr>
            </w:pPr>
            <w:r w:rsidRPr="00EF0A06">
              <w:rPr>
                <w:color w:val="333333"/>
              </w:rPr>
              <w:t xml:space="preserve">объявление тендера на закупку </w:t>
            </w:r>
            <w:r w:rsidR="00173F92">
              <w:rPr>
                <w:color w:val="333333"/>
              </w:rPr>
              <w:t>материалов</w:t>
            </w:r>
            <w:r w:rsidRPr="00EF0A06">
              <w:rPr>
                <w:color w:val="333333"/>
              </w:rPr>
              <w:t>;</w:t>
            </w:r>
          </w:p>
          <w:p w:rsidR="00EF0A06" w:rsidRPr="00EF0A06" w:rsidRDefault="00EF0A06" w:rsidP="00EF0A06">
            <w:pPr>
              <w:pStyle w:val="a5"/>
              <w:shd w:val="clear" w:color="auto" w:fill="FFFFFF"/>
              <w:spacing w:before="0" w:beforeAutospacing="0" w:after="0" w:afterAutospacing="0"/>
              <w:jc w:val="both"/>
              <w:rPr>
                <w:color w:val="333333"/>
              </w:rPr>
            </w:pPr>
            <w:r w:rsidRPr="00EF0A06">
              <w:rPr>
                <w:color w:val="333333"/>
              </w:rPr>
              <w:t xml:space="preserve">закупка </w:t>
            </w:r>
            <w:r w:rsidR="00173F92">
              <w:rPr>
                <w:color w:val="333333"/>
              </w:rPr>
              <w:t>материалов</w:t>
            </w:r>
            <w:r w:rsidRPr="00EF0A06">
              <w:rPr>
                <w:color w:val="333333"/>
              </w:rPr>
              <w:t>.</w:t>
            </w:r>
          </w:p>
          <w:p w:rsidR="00EF0A06" w:rsidRDefault="00EF0A06" w:rsidP="00EF0A06">
            <w:pPr>
              <w:pStyle w:val="a5"/>
              <w:shd w:val="clear" w:color="auto" w:fill="FFFFFF"/>
              <w:spacing w:before="0" w:beforeAutospacing="0" w:after="0" w:afterAutospacing="0"/>
              <w:jc w:val="both"/>
              <w:rPr>
                <w:color w:val="333333"/>
              </w:rPr>
            </w:pPr>
            <w:r w:rsidRPr="00EF0A06">
              <w:rPr>
                <w:color w:val="333333"/>
              </w:rPr>
              <w:t xml:space="preserve">Функционирование </w:t>
            </w:r>
            <w:proofErr w:type="spellStart"/>
            <w:r w:rsidR="00173F92">
              <w:rPr>
                <w:color w:val="333333"/>
              </w:rPr>
              <w:t>лыжероллерной</w:t>
            </w:r>
            <w:proofErr w:type="spellEnd"/>
            <w:r w:rsidR="00173F92">
              <w:rPr>
                <w:color w:val="333333"/>
              </w:rPr>
              <w:t xml:space="preserve"> трассы в темное время суток</w:t>
            </w:r>
            <w:r w:rsidRPr="00EF0A06">
              <w:rPr>
                <w:color w:val="333333"/>
              </w:rPr>
              <w:t>, проведение спортивных мероприятий</w:t>
            </w:r>
            <w:r w:rsidR="00173F92">
              <w:rPr>
                <w:color w:val="333333"/>
              </w:rPr>
              <w:t>.</w:t>
            </w:r>
          </w:p>
          <w:p w:rsidR="00173F92" w:rsidRDefault="00173F92" w:rsidP="00EF0A06">
            <w:pPr>
              <w:pStyle w:val="a5"/>
              <w:shd w:val="clear" w:color="auto" w:fill="FFFFFF"/>
              <w:spacing w:before="0" w:beforeAutospacing="0" w:after="0" w:afterAutospacing="0"/>
              <w:jc w:val="both"/>
              <w:rPr>
                <w:color w:val="333333"/>
                <w:shd w:val="clear" w:color="auto" w:fill="FFFFFF"/>
              </w:rPr>
            </w:pPr>
            <w:r>
              <w:rPr>
                <w:color w:val="333333"/>
                <w:shd w:val="clear" w:color="auto" w:fill="FFFFFF"/>
              </w:rPr>
              <w:t>С</w:t>
            </w:r>
            <w:r w:rsidRPr="00173F92">
              <w:rPr>
                <w:color w:val="333333"/>
                <w:shd w:val="clear" w:color="auto" w:fill="FFFFFF"/>
              </w:rPr>
              <w:t>оздание оптимальных условий для организации учебно-тренировочного, соревновательного и воспитательного процессов с юными спортсменами</w:t>
            </w:r>
            <w:r>
              <w:rPr>
                <w:color w:val="333333"/>
                <w:shd w:val="clear" w:color="auto" w:fill="FFFFFF"/>
              </w:rPr>
              <w:t>.</w:t>
            </w:r>
          </w:p>
          <w:p w:rsidR="00173F92" w:rsidRDefault="00173F92" w:rsidP="00EF0A06">
            <w:pPr>
              <w:pStyle w:val="a5"/>
              <w:shd w:val="clear" w:color="auto" w:fill="FFFFFF"/>
              <w:spacing w:before="0" w:beforeAutospacing="0" w:after="0" w:afterAutospacing="0"/>
              <w:jc w:val="both"/>
              <w:rPr>
                <w:color w:val="333333"/>
                <w:shd w:val="clear" w:color="auto" w:fill="FFFFFF"/>
              </w:rPr>
            </w:pPr>
            <w:r>
              <w:rPr>
                <w:color w:val="333333"/>
                <w:shd w:val="clear" w:color="auto" w:fill="FFFFFF"/>
              </w:rPr>
              <w:t>Популяризация спорта в районе, повышение уровня спортивного мастерства.</w:t>
            </w:r>
          </w:p>
          <w:p w:rsidR="00173F92" w:rsidRPr="00EF0A06" w:rsidRDefault="00173F92" w:rsidP="00EF0A06">
            <w:pPr>
              <w:pStyle w:val="a5"/>
              <w:shd w:val="clear" w:color="auto" w:fill="FFFFFF"/>
              <w:spacing w:before="0" w:beforeAutospacing="0" w:after="0" w:afterAutospacing="0"/>
              <w:jc w:val="both"/>
              <w:rPr>
                <w:color w:val="333333"/>
              </w:rPr>
            </w:pPr>
            <w:r>
              <w:rPr>
                <w:color w:val="333333"/>
                <w:shd w:val="clear" w:color="auto" w:fill="FFFFFF"/>
              </w:rPr>
              <w:t>Продвижение здорового образа жизни.</w:t>
            </w:r>
          </w:p>
          <w:p w:rsidR="00173F92" w:rsidRDefault="00173F92" w:rsidP="00EF0A06">
            <w:pPr>
              <w:pStyle w:val="a5"/>
              <w:shd w:val="clear" w:color="auto" w:fill="FFFFFF"/>
              <w:spacing w:before="0" w:beforeAutospacing="0" w:after="0" w:afterAutospacing="0"/>
              <w:jc w:val="both"/>
              <w:rPr>
                <w:color w:val="333333"/>
              </w:rPr>
            </w:pPr>
          </w:p>
          <w:p w:rsidR="00EF0A06" w:rsidRPr="00097278" w:rsidRDefault="00EF0A06" w:rsidP="00097278">
            <w:pPr>
              <w:pStyle w:val="a5"/>
              <w:shd w:val="clear" w:color="auto" w:fill="FFFFFF"/>
              <w:spacing w:before="0" w:beforeAutospacing="0" w:after="0" w:afterAutospacing="0"/>
              <w:jc w:val="both"/>
              <w:rPr>
                <w:color w:val="333333"/>
              </w:rPr>
            </w:pPr>
            <w:r w:rsidRPr="00EF0A06">
              <w:rPr>
                <w:color w:val="333333"/>
              </w:rPr>
              <w:t>Целевая группа:</w:t>
            </w:r>
            <w:r w:rsidR="00173F92">
              <w:rPr>
                <w:color w:val="333333"/>
              </w:rPr>
              <w:t xml:space="preserve"> </w:t>
            </w:r>
            <w:r w:rsidRPr="00EF0A06">
              <w:rPr>
                <w:color w:val="333333"/>
              </w:rPr>
              <w:t>все возрастные группы населения в той или иной степени, основная группа - учащаяся молодежь, школьники и работающее население до 50 лет.</w:t>
            </w:r>
            <w:r w:rsidR="00173F92">
              <w:rPr>
                <w:rFonts w:ascii="Arial" w:hAnsi="Arial" w:cs="Arial"/>
                <w:color w:val="333333"/>
                <w:sz w:val="21"/>
                <w:szCs w:val="21"/>
                <w:shd w:val="clear" w:color="auto" w:fill="FFFFFF"/>
              </w:rPr>
              <w:t xml:space="preserve"> </w:t>
            </w:r>
          </w:p>
        </w:tc>
      </w:tr>
      <w:tr w:rsidR="00EF0A06" w:rsidRPr="00EF0A06" w:rsidTr="00B74D08">
        <w:tc>
          <w:tcPr>
            <w:tcW w:w="534" w:type="dxa"/>
          </w:tcPr>
          <w:p w:rsidR="00EF0A06" w:rsidRPr="00EF0A06" w:rsidRDefault="00EF0A06" w:rsidP="00EF0A06">
            <w:pPr>
              <w:pStyle w:val="a4"/>
              <w:numPr>
                <w:ilvl w:val="0"/>
                <w:numId w:val="2"/>
              </w:numPr>
              <w:ind w:left="0" w:firstLine="0"/>
              <w:rPr>
                <w:szCs w:val="28"/>
              </w:rPr>
            </w:pPr>
          </w:p>
        </w:tc>
        <w:tc>
          <w:tcPr>
            <w:tcW w:w="3118" w:type="dxa"/>
          </w:tcPr>
          <w:p w:rsidR="00EF0A06" w:rsidRPr="00EF0A06" w:rsidRDefault="00173F92" w:rsidP="00007D97">
            <w:pPr>
              <w:rPr>
                <w:rFonts w:ascii="Times New Roman" w:eastAsia="Times New Roman" w:hAnsi="Times New Roman"/>
                <w:sz w:val="24"/>
                <w:szCs w:val="28"/>
                <w:lang w:eastAsia="ru-RU"/>
              </w:rPr>
            </w:pPr>
            <w:r>
              <w:rPr>
                <w:rFonts w:ascii="Times New Roman" w:eastAsia="Times New Roman" w:hAnsi="Times New Roman"/>
                <w:sz w:val="24"/>
                <w:szCs w:val="28"/>
                <w:lang w:eastAsia="ru-RU"/>
              </w:rPr>
              <w:t>Обоснование проекта</w:t>
            </w:r>
          </w:p>
        </w:tc>
        <w:tc>
          <w:tcPr>
            <w:tcW w:w="5919" w:type="dxa"/>
          </w:tcPr>
          <w:p w:rsidR="00325364" w:rsidRPr="00097278" w:rsidRDefault="00173F92" w:rsidP="00D64022">
            <w:pPr>
              <w:jc w:val="both"/>
              <w:rPr>
                <w:rFonts w:ascii="Times New Roman" w:hAnsi="Times New Roman"/>
                <w:color w:val="333333"/>
                <w:sz w:val="24"/>
                <w:szCs w:val="24"/>
                <w:shd w:val="clear" w:color="auto" w:fill="FFFFFF"/>
              </w:rPr>
            </w:pPr>
            <w:r w:rsidRPr="00173F92">
              <w:rPr>
                <w:rFonts w:ascii="Times New Roman" w:hAnsi="Times New Roman"/>
                <w:color w:val="333333"/>
                <w:sz w:val="24"/>
                <w:szCs w:val="24"/>
                <w:shd w:val="clear" w:color="auto" w:fill="FFFFFF"/>
              </w:rPr>
              <w:t xml:space="preserve">В городе Шклове проживает более </w:t>
            </w:r>
            <w:r w:rsidR="00031698">
              <w:rPr>
                <w:rFonts w:ascii="Times New Roman" w:hAnsi="Times New Roman"/>
                <w:color w:val="333333"/>
                <w:sz w:val="24"/>
                <w:szCs w:val="24"/>
                <w:shd w:val="clear" w:color="auto" w:fill="FFFFFF"/>
              </w:rPr>
              <w:t>15</w:t>
            </w:r>
            <w:r w:rsidRPr="00173F92">
              <w:rPr>
                <w:rFonts w:ascii="Times New Roman" w:hAnsi="Times New Roman"/>
                <w:color w:val="333333"/>
                <w:sz w:val="24"/>
                <w:szCs w:val="24"/>
                <w:shd w:val="clear" w:color="auto" w:fill="FFFFFF"/>
              </w:rPr>
              <w:t xml:space="preserve"> тысяч человек. В городе </w:t>
            </w:r>
            <w:r w:rsidR="00D64022">
              <w:rPr>
                <w:rFonts w:ascii="Times New Roman" w:hAnsi="Times New Roman"/>
                <w:color w:val="333333"/>
                <w:sz w:val="24"/>
                <w:szCs w:val="24"/>
                <w:shd w:val="clear" w:color="auto" w:fill="FFFFFF"/>
              </w:rPr>
              <w:t xml:space="preserve">имеется </w:t>
            </w:r>
            <w:proofErr w:type="spellStart"/>
            <w:r w:rsidR="00D64022">
              <w:rPr>
                <w:rFonts w:ascii="Times New Roman" w:hAnsi="Times New Roman"/>
                <w:color w:val="333333"/>
                <w:sz w:val="24"/>
                <w:szCs w:val="24"/>
                <w:shd w:val="clear" w:color="auto" w:fill="FFFFFF"/>
              </w:rPr>
              <w:t>лыжероллерная</w:t>
            </w:r>
            <w:proofErr w:type="spellEnd"/>
            <w:r w:rsidR="00D64022">
              <w:rPr>
                <w:rFonts w:ascii="Times New Roman" w:hAnsi="Times New Roman"/>
                <w:color w:val="333333"/>
                <w:sz w:val="24"/>
                <w:szCs w:val="24"/>
                <w:shd w:val="clear" w:color="auto" w:fill="FFFFFF"/>
              </w:rPr>
              <w:t xml:space="preserve"> трасса на берегу </w:t>
            </w:r>
            <w:proofErr w:type="spellStart"/>
            <w:r w:rsidR="00D64022">
              <w:rPr>
                <w:rFonts w:ascii="Times New Roman" w:hAnsi="Times New Roman"/>
                <w:color w:val="333333"/>
                <w:sz w:val="24"/>
                <w:szCs w:val="24"/>
                <w:shd w:val="clear" w:color="auto" w:fill="FFFFFF"/>
              </w:rPr>
              <w:t>р.Днепр</w:t>
            </w:r>
            <w:proofErr w:type="spellEnd"/>
            <w:r w:rsidR="00D64022">
              <w:rPr>
                <w:rFonts w:ascii="Times New Roman" w:hAnsi="Times New Roman"/>
                <w:color w:val="333333"/>
                <w:sz w:val="24"/>
                <w:szCs w:val="24"/>
                <w:shd w:val="clear" w:color="auto" w:fill="FFFFFF"/>
              </w:rPr>
              <w:t xml:space="preserve">, в шаговой доступности от Ледовой арены </w:t>
            </w:r>
            <w:proofErr w:type="spellStart"/>
            <w:r w:rsidR="00D64022">
              <w:rPr>
                <w:rFonts w:ascii="Times New Roman" w:hAnsi="Times New Roman"/>
                <w:color w:val="333333"/>
                <w:sz w:val="24"/>
                <w:szCs w:val="24"/>
                <w:shd w:val="clear" w:color="auto" w:fill="FFFFFF"/>
              </w:rPr>
              <w:t>г.Шклова</w:t>
            </w:r>
            <w:proofErr w:type="spellEnd"/>
            <w:r w:rsidR="00D64022">
              <w:rPr>
                <w:rFonts w:ascii="Times New Roman" w:hAnsi="Times New Roman"/>
                <w:color w:val="333333"/>
                <w:sz w:val="24"/>
                <w:szCs w:val="24"/>
                <w:shd w:val="clear" w:color="auto" w:fill="FFFFFF"/>
              </w:rPr>
              <w:t xml:space="preserve">, протяженность трассы 1900 м., доступность трассы – круглосуточно, безвозмездно. На Ледовой арене </w:t>
            </w:r>
            <w:proofErr w:type="spellStart"/>
            <w:r w:rsidR="00D64022">
              <w:rPr>
                <w:rFonts w:ascii="Times New Roman" w:hAnsi="Times New Roman"/>
                <w:color w:val="333333"/>
                <w:sz w:val="24"/>
                <w:szCs w:val="24"/>
                <w:shd w:val="clear" w:color="auto" w:fill="FFFFFF"/>
              </w:rPr>
              <w:t>г.Шклова</w:t>
            </w:r>
            <w:proofErr w:type="spellEnd"/>
            <w:r w:rsidR="00D64022">
              <w:rPr>
                <w:rFonts w:ascii="Times New Roman" w:hAnsi="Times New Roman"/>
                <w:color w:val="333333"/>
                <w:sz w:val="24"/>
                <w:szCs w:val="24"/>
                <w:shd w:val="clear" w:color="auto" w:fill="FFFFFF"/>
              </w:rPr>
              <w:t xml:space="preserve"> имеется пункт проката лыж и роликовых коньков</w:t>
            </w:r>
            <w:r w:rsidRPr="00173F92">
              <w:rPr>
                <w:rFonts w:ascii="Times New Roman" w:hAnsi="Times New Roman"/>
                <w:color w:val="333333"/>
                <w:sz w:val="24"/>
                <w:szCs w:val="24"/>
                <w:shd w:val="clear" w:color="auto" w:fill="FFFFFF"/>
              </w:rPr>
              <w:t xml:space="preserve">. </w:t>
            </w:r>
            <w:proofErr w:type="spellStart"/>
            <w:r w:rsidR="00D64022">
              <w:rPr>
                <w:rFonts w:ascii="Times New Roman" w:hAnsi="Times New Roman"/>
                <w:color w:val="333333"/>
                <w:sz w:val="24"/>
                <w:szCs w:val="24"/>
                <w:shd w:val="clear" w:color="auto" w:fill="FFFFFF"/>
              </w:rPr>
              <w:t>Лыжероллерная</w:t>
            </w:r>
            <w:proofErr w:type="spellEnd"/>
            <w:r w:rsidR="00D64022">
              <w:rPr>
                <w:rFonts w:ascii="Times New Roman" w:hAnsi="Times New Roman"/>
                <w:color w:val="333333"/>
                <w:sz w:val="24"/>
                <w:szCs w:val="24"/>
                <w:shd w:val="clear" w:color="auto" w:fill="FFFFFF"/>
              </w:rPr>
              <w:t xml:space="preserve"> трасса также пользуется популярность у населения для занятий скандинавской ходьбой. В связи с отсутствием освещения </w:t>
            </w:r>
            <w:proofErr w:type="spellStart"/>
            <w:r w:rsidR="00D64022">
              <w:rPr>
                <w:rFonts w:ascii="Times New Roman" w:hAnsi="Times New Roman"/>
                <w:color w:val="333333"/>
                <w:sz w:val="24"/>
                <w:szCs w:val="24"/>
                <w:shd w:val="clear" w:color="auto" w:fill="FFFFFF"/>
              </w:rPr>
              <w:t>лыжероллерной</w:t>
            </w:r>
            <w:proofErr w:type="spellEnd"/>
            <w:r w:rsidR="00D64022">
              <w:rPr>
                <w:rFonts w:ascii="Times New Roman" w:hAnsi="Times New Roman"/>
                <w:color w:val="333333"/>
                <w:sz w:val="24"/>
                <w:szCs w:val="24"/>
                <w:shd w:val="clear" w:color="auto" w:fill="FFFFFF"/>
              </w:rPr>
              <w:t xml:space="preserve"> трассы, существенно сокращается время ее использования, особенно в зимний период. </w:t>
            </w:r>
            <w:r w:rsidRPr="00173F92">
              <w:rPr>
                <w:rFonts w:ascii="Times New Roman" w:hAnsi="Times New Roman"/>
                <w:color w:val="333333"/>
                <w:sz w:val="24"/>
                <w:szCs w:val="24"/>
                <w:shd w:val="clear" w:color="auto" w:fill="FFFFFF"/>
              </w:rPr>
              <w:t xml:space="preserve">Оборудование </w:t>
            </w:r>
            <w:r w:rsidR="00D64022">
              <w:rPr>
                <w:rFonts w:ascii="Times New Roman" w:hAnsi="Times New Roman"/>
                <w:color w:val="333333"/>
                <w:sz w:val="24"/>
                <w:szCs w:val="24"/>
                <w:shd w:val="clear" w:color="auto" w:fill="FFFFFF"/>
              </w:rPr>
              <w:t xml:space="preserve">освещения трассы </w:t>
            </w:r>
            <w:r w:rsidRPr="00173F92">
              <w:rPr>
                <w:rFonts w:ascii="Times New Roman" w:hAnsi="Times New Roman"/>
                <w:color w:val="333333"/>
                <w:sz w:val="24"/>
                <w:szCs w:val="24"/>
                <w:shd w:val="clear" w:color="auto" w:fill="FFFFFF"/>
              </w:rPr>
              <w:t xml:space="preserve">позволит вовлечь населения города в занятия зимними спорта, создать положительное отношение к спорту и негативное отношение к вредным привычкам, создать благоприятные условия для проведения физкультурно-оздоровительной работы и досуговой работы с детьми, подростками и взрослым населением. </w:t>
            </w:r>
            <w:r w:rsidR="00D64022">
              <w:rPr>
                <w:rFonts w:ascii="Times New Roman" w:hAnsi="Times New Roman"/>
                <w:color w:val="333333"/>
                <w:sz w:val="24"/>
                <w:szCs w:val="24"/>
                <w:shd w:val="clear" w:color="auto" w:fill="FFFFFF"/>
              </w:rPr>
              <w:t>П</w:t>
            </w:r>
            <w:r w:rsidRPr="00173F92">
              <w:rPr>
                <w:rFonts w:ascii="Times New Roman" w:hAnsi="Times New Roman"/>
                <w:color w:val="333333"/>
                <w:sz w:val="24"/>
                <w:szCs w:val="24"/>
                <w:shd w:val="clear" w:color="auto" w:fill="FFFFFF"/>
              </w:rPr>
              <w:t>озволит людям различных возрастных групп разнообразить свой досуг и на своем примере показать положительные стороны здорового образа жизни, повысить уровень спортивного мастерства учащихся и молодежи города.</w:t>
            </w:r>
          </w:p>
        </w:tc>
      </w:tr>
      <w:tr w:rsidR="00EF0A06" w:rsidRPr="00EF0A06" w:rsidTr="00B74D08">
        <w:tc>
          <w:tcPr>
            <w:tcW w:w="534" w:type="dxa"/>
          </w:tcPr>
          <w:p w:rsidR="00EF0A06" w:rsidRPr="00EF0A06" w:rsidRDefault="00EF0A06" w:rsidP="00EF0A06">
            <w:pPr>
              <w:pStyle w:val="a4"/>
              <w:numPr>
                <w:ilvl w:val="0"/>
                <w:numId w:val="2"/>
              </w:numPr>
              <w:ind w:left="0" w:firstLine="0"/>
              <w:rPr>
                <w:szCs w:val="28"/>
              </w:rPr>
            </w:pPr>
          </w:p>
        </w:tc>
        <w:tc>
          <w:tcPr>
            <w:tcW w:w="3118" w:type="dxa"/>
          </w:tcPr>
          <w:p w:rsidR="00EF0A06" w:rsidRPr="00EF0A06" w:rsidRDefault="00D64022" w:rsidP="00007D97">
            <w:pPr>
              <w:rPr>
                <w:rFonts w:ascii="Times New Roman" w:eastAsia="Times New Roman" w:hAnsi="Times New Roman"/>
                <w:sz w:val="24"/>
                <w:szCs w:val="28"/>
                <w:lang w:eastAsia="ru-RU"/>
              </w:rPr>
            </w:pPr>
            <w:r>
              <w:rPr>
                <w:rFonts w:ascii="Times New Roman" w:eastAsia="Times New Roman" w:hAnsi="Times New Roman"/>
                <w:sz w:val="24"/>
                <w:szCs w:val="28"/>
                <w:lang w:eastAsia="ru-RU"/>
              </w:rPr>
              <w:t>Деятельность после окончания проекта</w:t>
            </w:r>
          </w:p>
        </w:tc>
        <w:tc>
          <w:tcPr>
            <w:tcW w:w="5919" w:type="dxa"/>
          </w:tcPr>
          <w:p w:rsidR="00325364" w:rsidRPr="00555726" w:rsidRDefault="00D64022" w:rsidP="00555726">
            <w:pPr>
              <w:pStyle w:val="a5"/>
              <w:shd w:val="clear" w:color="auto" w:fill="FFFFFF"/>
              <w:spacing w:before="0" w:beforeAutospacing="0" w:after="0" w:afterAutospacing="0"/>
              <w:jc w:val="both"/>
              <w:rPr>
                <w:color w:val="333333"/>
              </w:rPr>
            </w:pPr>
            <w:r w:rsidRPr="00D64022">
              <w:rPr>
                <w:color w:val="333333"/>
              </w:rPr>
              <w:t>Поднять интерес к занятиям спор</w:t>
            </w:r>
            <w:r>
              <w:rPr>
                <w:color w:val="333333"/>
              </w:rPr>
              <w:t>том</w:t>
            </w:r>
            <w:r w:rsidRPr="00D64022">
              <w:rPr>
                <w:color w:val="333333"/>
              </w:rPr>
              <w:t xml:space="preserve"> у всех возрастных категорий граждан;</w:t>
            </w:r>
            <w:r>
              <w:rPr>
                <w:color w:val="333333"/>
              </w:rPr>
              <w:t xml:space="preserve"> </w:t>
            </w:r>
            <w:r w:rsidRPr="00D64022">
              <w:rPr>
                <w:color w:val="333333"/>
              </w:rPr>
              <w:t>повысить актуальность здорового образа жизни, профилактика сердечно сосудистых заболеваний, заболеваний опорно-двигательного аппарата,</w:t>
            </w:r>
            <w:r>
              <w:rPr>
                <w:color w:val="333333"/>
              </w:rPr>
              <w:t xml:space="preserve"> </w:t>
            </w:r>
            <w:r w:rsidRPr="00D64022">
              <w:rPr>
                <w:color w:val="333333"/>
              </w:rPr>
              <w:t xml:space="preserve">многофункциональное всесезонное использование </w:t>
            </w:r>
            <w:r w:rsidRPr="00D64022">
              <w:rPr>
                <w:color w:val="333333"/>
              </w:rPr>
              <w:lastRenderedPageBreak/>
              <w:t>будет способствовать популяризации и развитию интереса к занятиям</w:t>
            </w:r>
            <w:r w:rsidR="00555726">
              <w:rPr>
                <w:color w:val="333333"/>
              </w:rPr>
              <w:t xml:space="preserve"> спортом</w:t>
            </w:r>
            <w:r w:rsidRPr="00D64022">
              <w:rPr>
                <w:color w:val="333333"/>
              </w:rPr>
              <w:t>.</w:t>
            </w:r>
          </w:p>
        </w:tc>
      </w:tr>
      <w:tr w:rsidR="00EF0A06" w:rsidRPr="00EF0A06" w:rsidTr="00B74D08">
        <w:tc>
          <w:tcPr>
            <w:tcW w:w="534" w:type="dxa"/>
          </w:tcPr>
          <w:p w:rsidR="00EF0A06" w:rsidRPr="00EF0A06" w:rsidRDefault="00EF0A06" w:rsidP="00EF0A06">
            <w:pPr>
              <w:pStyle w:val="a4"/>
              <w:numPr>
                <w:ilvl w:val="0"/>
                <w:numId w:val="2"/>
              </w:numPr>
              <w:ind w:left="0" w:firstLine="0"/>
              <w:rPr>
                <w:szCs w:val="28"/>
              </w:rPr>
            </w:pPr>
          </w:p>
        </w:tc>
        <w:tc>
          <w:tcPr>
            <w:tcW w:w="3118" w:type="dxa"/>
          </w:tcPr>
          <w:p w:rsidR="00EF0A06" w:rsidRPr="00EF0A06" w:rsidRDefault="00555726" w:rsidP="00007D97">
            <w:pPr>
              <w:rPr>
                <w:rFonts w:ascii="Times New Roman" w:eastAsia="Times New Roman" w:hAnsi="Times New Roman"/>
                <w:sz w:val="24"/>
                <w:szCs w:val="28"/>
                <w:lang w:eastAsia="ru-RU"/>
              </w:rPr>
            </w:pPr>
            <w:r>
              <w:rPr>
                <w:rFonts w:ascii="Times New Roman" w:eastAsia="Times New Roman" w:hAnsi="Times New Roman"/>
                <w:sz w:val="24"/>
                <w:szCs w:val="28"/>
                <w:lang w:eastAsia="ru-RU"/>
              </w:rPr>
              <w:t>Бюджет проекта</w:t>
            </w:r>
          </w:p>
        </w:tc>
        <w:tc>
          <w:tcPr>
            <w:tcW w:w="5919" w:type="dxa"/>
          </w:tcPr>
          <w:p w:rsidR="00EF0A06" w:rsidRPr="00EF0A06" w:rsidRDefault="00031698" w:rsidP="00D64022">
            <w:pPr>
              <w:pStyle w:val="a5"/>
              <w:shd w:val="clear" w:color="auto" w:fill="FFFFFF"/>
              <w:spacing w:before="0" w:beforeAutospacing="0" w:after="150" w:afterAutospacing="0"/>
              <w:jc w:val="both"/>
              <w:rPr>
                <w:szCs w:val="28"/>
              </w:rPr>
            </w:pPr>
            <w:r>
              <w:rPr>
                <w:szCs w:val="28"/>
              </w:rPr>
              <w:t>413</w:t>
            </w:r>
            <w:r w:rsidR="00B54143">
              <w:rPr>
                <w:szCs w:val="28"/>
              </w:rPr>
              <w:t>00 долларов США</w:t>
            </w:r>
          </w:p>
        </w:tc>
      </w:tr>
    </w:tbl>
    <w:p w:rsidR="00B74D08" w:rsidRDefault="00B74D08" w:rsidP="00007D97">
      <w:pPr>
        <w:spacing w:after="0" w:line="240" w:lineRule="auto"/>
        <w:rPr>
          <w:rFonts w:ascii="Times New Roman" w:eastAsia="Times New Roman" w:hAnsi="Times New Roman"/>
          <w:color w:val="000000"/>
          <w:sz w:val="28"/>
          <w:szCs w:val="28"/>
          <w:lang w:eastAsia="ru-RU"/>
        </w:rPr>
      </w:pPr>
    </w:p>
    <w:p w:rsidR="00555726" w:rsidRDefault="00555726" w:rsidP="00007D97">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extent cx="5917833" cy="3729161"/>
            <wp:effectExtent l="0" t="0" r="698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afac0ac679ce7773b2d6302e2fb34e.jpg"/>
                    <pic:cNvPicPr/>
                  </pic:nvPicPr>
                  <pic:blipFill rotWithShape="1">
                    <a:blip r:embed="rId6">
                      <a:extLst>
                        <a:ext uri="{28A0092B-C50C-407E-A947-70E740481C1C}">
                          <a14:useLocalDpi xmlns:a14="http://schemas.microsoft.com/office/drawing/2010/main" val="0"/>
                        </a:ext>
                      </a:extLst>
                    </a:blip>
                    <a:srcRect l="-1" r="5931" b="11044"/>
                    <a:stretch/>
                  </pic:blipFill>
                  <pic:spPr bwMode="auto">
                    <a:xfrm>
                      <a:off x="0" y="0"/>
                      <a:ext cx="5916101" cy="3728070"/>
                    </a:xfrm>
                    <a:prstGeom prst="rect">
                      <a:avLst/>
                    </a:prstGeom>
                    <a:ln>
                      <a:noFill/>
                    </a:ln>
                    <a:extLst>
                      <a:ext uri="{53640926-AAD7-44D8-BBD7-CCE9431645EC}">
                        <a14:shadowObscured xmlns:a14="http://schemas.microsoft.com/office/drawing/2010/main"/>
                      </a:ext>
                    </a:extLst>
                  </pic:spPr>
                </pic:pic>
              </a:graphicData>
            </a:graphic>
          </wp:inline>
        </w:drawing>
      </w:r>
    </w:p>
    <w:p w:rsidR="00097278" w:rsidRDefault="00555726" w:rsidP="00007D97">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extent cx="5940425" cy="3961130"/>
            <wp:effectExtent l="0" t="0" r="317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864828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961130"/>
                    </a:xfrm>
                    <a:prstGeom prst="rect">
                      <a:avLst/>
                    </a:prstGeom>
                  </pic:spPr>
                </pic:pic>
              </a:graphicData>
            </a:graphic>
          </wp:inline>
        </w:drawing>
      </w:r>
    </w:p>
    <w:p w:rsidR="00555726" w:rsidRDefault="00555726" w:rsidP="00097278">
      <w:pPr>
        <w:rPr>
          <w:rFonts w:ascii="Times New Roman" w:eastAsia="Times New Roman" w:hAnsi="Times New Roman"/>
          <w:sz w:val="28"/>
          <w:szCs w:val="28"/>
          <w:lang w:eastAsia="ru-RU"/>
        </w:rPr>
      </w:pPr>
    </w:p>
    <w:p w:rsidR="00097278" w:rsidRDefault="00097278" w:rsidP="00097278">
      <w:pPr>
        <w:rPr>
          <w:rFonts w:ascii="Times New Roman" w:eastAsia="Times New Roman" w:hAnsi="Times New Roman"/>
          <w:sz w:val="28"/>
          <w:szCs w:val="28"/>
          <w:lang w:eastAsia="ru-RU"/>
        </w:rPr>
      </w:pPr>
    </w:p>
    <w:tbl>
      <w:tblPr>
        <w:tblStyle w:val="1"/>
        <w:tblW w:w="0" w:type="auto"/>
        <w:tblInd w:w="0" w:type="dxa"/>
        <w:tblLook w:val="04A0" w:firstRow="1" w:lastRow="0" w:firstColumn="1" w:lastColumn="0" w:noHBand="0" w:noVBand="1"/>
      </w:tblPr>
      <w:tblGrid>
        <w:gridCol w:w="523"/>
        <w:gridCol w:w="3057"/>
        <w:gridCol w:w="5765"/>
      </w:tblGrid>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ind w:left="0" w:firstLine="0"/>
              <w:contextualSpacing/>
              <w:rPr>
                <w:rFonts w:ascii="Times New Roman" w:eastAsia="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hideMark/>
          </w:tcPr>
          <w:p w:rsidR="00097278" w:rsidRPr="00097278" w:rsidRDefault="00097278" w:rsidP="00097278">
            <w:pPr>
              <w:rPr>
                <w:rFonts w:ascii="Times New Roman" w:eastAsia="Times New Roman" w:hAnsi="Times New Roman"/>
                <w:bCs/>
                <w:color w:val="222222"/>
                <w:sz w:val="24"/>
                <w:szCs w:val="24"/>
              </w:rPr>
            </w:pPr>
            <w:proofErr w:type="spellStart"/>
            <w:r w:rsidRPr="00097278">
              <w:rPr>
                <w:bCs/>
                <w:color w:val="222222"/>
                <w:sz w:val="24"/>
                <w:szCs w:val="24"/>
              </w:rPr>
              <w:t>The</w:t>
            </w:r>
            <w:proofErr w:type="spellEnd"/>
            <w:r w:rsidRPr="00097278">
              <w:rPr>
                <w:bCs/>
                <w:color w:val="222222"/>
                <w:sz w:val="24"/>
                <w:szCs w:val="24"/>
              </w:rPr>
              <w:t xml:space="preserve"> </w:t>
            </w:r>
            <w:proofErr w:type="spellStart"/>
            <w:r w:rsidRPr="00097278">
              <w:rPr>
                <w:bCs/>
                <w:color w:val="222222"/>
                <w:sz w:val="24"/>
                <w:szCs w:val="24"/>
              </w:rPr>
              <w:t>project</w:t>
            </w:r>
            <w:proofErr w:type="spellEnd"/>
            <w:r w:rsidRPr="00097278">
              <w:rPr>
                <w:bCs/>
                <w:color w:val="222222"/>
                <w:sz w:val="24"/>
                <w:szCs w:val="24"/>
              </w:rPr>
              <w:t xml:space="preserve"> </w:t>
            </w:r>
            <w:proofErr w:type="spellStart"/>
            <w:r w:rsidRPr="00097278">
              <w:rPr>
                <w:bCs/>
                <w:color w:val="222222"/>
                <w:sz w:val="24"/>
                <w:szCs w:val="24"/>
              </w:rPr>
              <w:t>title</w:t>
            </w:r>
            <w:proofErr w:type="spellEnd"/>
          </w:p>
        </w:tc>
        <w:tc>
          <w:tcPr>
            <w:tcW w:w="5919" w:type="dxa"/>
            <w:tcBorders>
              <w:top w:val="single" w:sz="4" w:space="0" w:color="auto"/>
              <w:left w:val="single" w:sz="4" w:space="0" w:color="auto"/>
              <w:bottom w:val="single" w:sz="4" w:space="0" w:color="auto"/>
              <w:right w:val="single" w:sz="4" w:space="0" w:color="auto"/>
            </w:tcBorders>
            <w:hideMark/>
          </w:tcPr>
          <w:p w:rsidR="00097278" w:rsidRPr="00097278" w:rsidRDefault="00097278" w:rsidP="00097278">
            <w:pPr>
              <w:rPr>
                <w:rFonts w:ascii="Times New Roman" w:eastAsia="Times New Roman" w:hAnsi="Times New Roman"/>
                <w:sz w:val="24"/>
                <w:szCs w:val="28"/>
                <w:lang w:val="en-US" w:eastAsia="ru-RU"/>
              </w:rPr>
            </w:pPr>
            <w:r w:rsidRPr="00097278">
              <w:rPr>
                <w:rFonts w:ascii="Times New Roman" w:eastAsia="Times New Roman" w:hAnsi="Times New Roman"/>
                <w:sz w:val="24"/>
                <w:szCs w:val="28"/>
                <w:lang w:val="en-US" w:eastAsia="ru-RU"/>
              </w:rPr>
              <w:t>Modernization of the Roller Ski Track Facility</w:t>
            </w:r>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ind w:left="0" w:firstLine="0"/>
              <w:contextualSpacing/>
              <w:rPr>
                <w:rFonts w:ascii="Times New Roman" w:eastAsia="Times New Roman" w:hAnsi="Times New Roman"/>
                <w:sz w:val="24"/>
                <w:szCs w:val="28"/>
                <w:lang w:val="en-US"/>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Organization name</w:t>
            </w:r>
          </w:p>
          <w:p w:rsidR="00097278" w:rsidRPr="00097278" w:rsidRDefault="00097278" w:rsidP="00097278">
            <w:pPr>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hideMark/>
          </w:tcPr>
          <w:p w:rsidR="00097278" w:rsidRPr="00097278" w:rsidRDefault="00097278" w:rsidP="00097278">
            <w:pPr>
              <w:spacing w:line="280" w:lineRule="exact"/>
              <w:rPr>
                <w:rFonts w:ascii="Times New Roman" w:hAnsi="Times New Roman"/>
                <w:bCs/>
                <w:sz w:val="24"/>
                <w:szCs w:val="24"/>
                <w:lang w:val="en-US"/>
              </w:rPr>
            </w:pPr>
            <w:r w:rsidRPr="00097278">
              <w:rPr>
                <w:rFonts w:ascii="Times New Roman" w:hAnsi="Times New Roman"/>
                <w:bCs/>
                <w:sz w:val="24"/>
                <w:szCs w:val="24"/>
                <w:lang w:val="en-US"/>
              </w:rPr>
              <w:t xml:space="preserve">State Institution "Specialized Children and Youth School of Olympic Reserve of </w:t>
            </w:r>
            <w:proofErr w:type="spellStart"/>
            <w:r w:rsidRPr="00097278">
              <w:rPr>
                <w:rFonts w:ascii="Times New Roman" w:hAnsi="Times New Roman"/>
                <w:bCs/>
                <w:sz w:val="24"/>
                <w:szCs w:val="24"/>
                <w:lang w:val="en-US"/>
              </w:rPr>
              <w:t>Shklov</w:t>
            </w:r>
            <w:proofErr w:type="spellEnd"/>
            <w:r w:rsidRPr="00097278">
              <w:rPr>
                <w:rFonts w:ascii="Times New Roman" w:hAnsi="Times New Roman"/>
                <w:bCs/>
                <w:sz w:val="24"/>
                <w:szCs w:val="24"/>
                <w:lang w:val="en-US"/>
              </w:rPr>
              <w:t xml:space="preserve"> District"</w:t>
            </w:r>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ind w:left="0" w:firstLine="0"/>
              <w:contextualSpacing/>
              <w:rPr>
                <w:rFonts w:ascii="Times New Roman" w:eastAsia="Times New Roman" w:hAnsi="Times New Roman"/>
                <w:sz w:val="24"/>
                <w:szCs w:val="28"/>
                <w:lang w:val="en-US"/>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Physical and legal address of the organization, telephone, fax, e-mail</w:t>
            </w:r>
          </w:p>
          <w:p w:rsidR="00097278" w:rsidRPr="00097278" w:rsidRDefault="00097278" w:rsidP="00097278">
            <w:pPr>
              <w:rPr>
                <w:rFonts w:ascii="Times New Roman" w:eastAsia="Times New Roman" w:hAnsi="Times New Roman"/>
                <w:sz w:val="24"/>
                <w:szCs w:val="28"/>
                <w:lang w:val="en-US" w:eastAsia="ru-RU"/>
              </w:rPr>
            </w:pPr>
          </w:p>
        </w:tc>
        <w:tc>
          <w:tcPr>
            <w:tcW w:w="5919" w:type="dxa"/>
            <w:tcBorders>
              <w:top w:val="single" w:sz="4" w:space="0" w:color="auto"/>
              <w:left w:val="single" w:sz="4" w:space="0" w:color="auto"/>
              <w:bottom w:val="single" w:sz="4" w:space="0" w:color="auto"/>
              <w:right w:val="single" w:sz="4" w:space="0" w:color="auto"/>
            </w:tcBorders>
            <w:hideMark/>
          </w:tcPr>
          <w:p w:rsidR="00097278" w:rsidRPr="00097278" w:rsidRDefault="00097278" w:rsidP="00097278">
            <w:pPr>
              <w:rPr>
                <w:rFonts w:ascii="Times New Roman" w:eastAsia="Times New Roman" w:hAnsi="Times New Roman"/>
                <w:sz w:val="24"/>
                <w:szCs w:val="28"/>
                <w:lang w:val="en-US" w:eastAsia="ru-RU"/>
              </w:rPr>
            </w:pPr>
            <w:r w:rsidRPr="00097278">
              <w:rPr>
                <w:rFonts w:ascii="Times New Roman" w:eastAsia="Times New Roman" w:hAnsi="Times New Roman"/>
                <w:sz w:val="24"/>
                <w:szCs w:val="28"/>
                <w:lang w:val="en-US" w:eastAsia="ru-RU"/>
              </w:rPr>
              <w:t xml:space="preserve">Mogilev Region, </w:t>
            </w:r>
            <w:proofErr w:type="spellStart"/>
            <w:r w:rsidRPr="00097278">
              <w:rPr>
                <w:rFonts w:ascii="Times New Roman" w:eastAsia="Times New Roman" w:hAnsi="Times New Roman"/>
                <w:sz w:val="24"/>
                <w:szCs w:val="28"/>
                <w:lang w:val="en-US" w:eastAsia="ru-RU"/>
              </w:rPr>
              <w:t>Shklov</w:t>
            </w:r>
            <w:proofErr w:type="spellEnd"/>
            <w:r w:rsidRPr="00097278">
              <w:rPr>
                <w:rFonts w:ascii="Times New Roman" w:eastAsia="Times New Roman" w:hAnsi="Times New Roman"/>
                <w:sz w:val="24"/>
                <w:szCs w:val="28"/>
                <w:lang w:val="en-US" w:eastAsia="ru-RU"/>
              </w:rPr>
              <w:t xml:space="preserve">, 2 </w:t>
            </w:r>
            <w:proofErr w:type="spellStart"/>
            <w:r w:rsidRPr="00097278">
              <w:rPr>
                <w:rFonts w:ascii="Times New Roman" w:eastAsia="Times New Roman" w:hAnsi="Times New Roman"/>
                <w:sz w:val="24"/>
                <w:szCs w:val="28"/>
                <w:lang w:val="en-US" w:eastAsia="ru-RU"/>
              </w:rPr>
              <w:t>Pochtovaya</w:t>
            </w:r>
            <w:proofErr w:type="spellEnd"/>
            <w:r w:rsidRPr="00097278">
              <w:rPr>
                <w:rFonts w:ascii="Times New Roman" w:eastAsia="Times New Roman" w:hAnsi="Times New Roman"/>
                <w:sz w:val="24"/>
                <w:szCs w:val="28"/>
                <w:lang w:val="en-US" w:eastAsia="ru-RU"/>
              </w:rPr>
              <w:t xml:space="preserve"> St.</w:t>
            </w:r>
          </w:p>
          <w:p w:rsidR="00097278" w:rsidRPr="00097278" w:rsidRDefault="00097278" w:rsidP="00097278">
            <w:pPr>
              <w:rPr>
                <w:rFonts w:ascii="Times New Roman" w:eastAsia="Times New Roman" w:hAnsi="Times New Roman"/>
                <w:sz w:val="24"/>
                <w:szCs w:val="28"/>
                <w:lang w:eastAsia="ru-RU"/>
              </w:rPr>
            </w:pPr>
            <w:r w:rsidRPr="00097278">
              <w:rPr>
                <w:rFonts w:ascii="Times New Roman" w:eastAsia="Times New Roman" w:hAnsi="Times New Roman"/>
                <w:sz w:val="24"/>
                <w:szCs w:val="28"/>
                <w:lang w:eastAsia="ru-RU"/>
              </w:rPr>
              <w:t>(802239) 77800</w:t>
            </w:r>
          </w:p>
          <w:p w:rsidR="00097278" w:rsidRPr="00097278" w:rsidRDefault="00097278" w:rsidP="00097278">
            <w:pPr>
              <w:rPr>
                <w:rFonts w:ascii="Times New Roman" w:eastAsia="Times New Roman" w:hAnsi="Times New Roman"/>
                <w:sz w:val="24"/>
                <w:szCs w:val="28"/>
                <w:lang w:eastAsia="ru-RU"/>
              </w:rPr>
            </w:pPr>
            <w:r w:rsidRPr="00097278">
              <w:rPr>
                <w:rFonts w:ascii="Times New Roman" w:eastAsia="Times New Roman" w:hAnsi="Times New Roman"/>
                <w:sz w:val="24"/>
                <w:szCs w:val="28"/>
                <w:lang w:val="en-US" w:eastAsia="ru-RU"/>
              </w:rPr>
              <w:t>arena</w:t>
            </w:r>
            <w:r w:rsidRPr="00097278">
              <w:rPr>
                <w:rFonts w:ascii="Times New Roman" w:eastAsia="Times New Roman" w:hAnsi="Times New Roman"/>
                <w:sz w:val="24"/>
                <w:szCs w:val="28"/>
                <w:lang w:eastAsia="ru-RU"/>
              </w:rPr>
              <w:t>-</w:t>
            </w:r>
            <w:proofErr w:type="spellStart"/>
            <w:r w:rsidRPr="00097278">
              <w:rPr>
                <w:rFonts w:ascii="Times New Roman" w:eastAsia="Times New Roman" w:hAnsi="Times New Roman"/>
                <w:sz w:val="24"/>
                <w:szCs w:val="28"/>
                <w:lang w:val="en-US" w:eastAsia="ru-RU"/>
              </w:rPr>
              <w:t>shklov</w:t>
            </w:r>
            <w:proofErr w:type="spellEnd"/>
            <w:r w:rsidRPr="00097278">
              <w:rPr>
                <w:rFonts w:ascii="Times New Roman" w:eastAsia="Times New Roman" w:hAnsi="Times New Roman"/>
                <w:sz w:val="24"/>
                <w:szCs w:val="28"/>
                <w:lang w:eastAsia="ru-RU"/>
              </w:rPr>
              <w:t>@</w:t>
            </w:r>
            <w:r w:rsidRPr="00097278">
              <w:rPr>
                <w:rFonts w:ascii="Times New Roman" w:eastAsia="Times New Roman" w:hAnsi="Times New Roman"/>
                <w:sz w:val="24"/>
                <w:szCs w:val="28"/>
                <w:lang w:val="en-US" w:eastAsia="ru-RU"/>
              </w:rPr>
              <w:t>mail</w:t>
            </w:r>
            <w:r w:rsidRPr="00097278">
              <w:rPr>
                <w:rFonts w:ascii="Times New Roman" w:eastAsia="Times New Roman" w:hAnsi="Times New Roman"/>
                <w:sz w:val="24"/>
                <w:szCs w:val="28"/>
                <w:lang w:eastAsia="ru-RU"/>
              </w:rPr>
              <w:t>.</w:t>
            </w:r>
            <w:proofErr w:type="spellStart"/>
            <w:r w:rsidRPr="00097278">
              <w:rPr>
                <w:rFonts w:ascii="Times New Roman" w:eastAsia="Times New Roman" w:hAnsi="Times New Roman"/>
                <w:sz w:val="24"/>
                <w:szCs w:val="28"/>
                <w:lang w:val="en-US" w:eastAsia="ru-RU"/>
              </w:rPr>
              <w:t>ru</w:t>
            </w:r>
            <w:proofErr w:type="spellEnd"/>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ind w:left="0" w:firstLine="0"/>
              <w:contextualSpacing/>
              <w:rPr>
                <w:rFonts w:ascii="Times New Roman" w:eastAsia="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Information about the organization</w:t>
            </w:r>
          </w:p>
          <w:p w:rsidR="00097278" w:rsidRPr="00097278" w:rsidRDefault="00097278" w:rsidP="00097278">
            <w:pPr>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1F1F1F"/>
                <w:sz w:val="24"/>
                <w:szCs w:val="24"/>
                <w:lang w:val="en-US"/>
              </w:rPr>
            </w:pPr>
            <w:r w:rsidRPr="00097278">
              <w:rPr>
                <w:rFonts w:ascii="Times New Roman" w:eastAsia="Times New Roman" w:hAnsi="Times New Roman"/>
                <w:color w:val="1F1F1F"/>
                <w:sz w:val="24"/>
                <w:szCs w:val="24"/>
                <w:lang w:val="en"/>
              </w:rPr>
              <w:t>The subject of the SDYUSHOR activity is the preparation of a sports reserve in sports. The main objectives of the creation of the SDYUSHOR are: the implementation of state programs for the development of physical culture and sports in the Republic of Belarus for the preparation of a sports reserve, including the selection of promising students and their transfer to other specialized educational and sports</w:t>
            </w:r>
            <w:r w:rsidRPr="00097278">
              <w:rPr>
                <w:rFonts w:ascii="Times New Roman" w:eastAsia="Times New Roman" w:hAnsi="Times New Roman"/>
                <w:color w:val="1F1F1F"/>
                <w:sz w:val="24"/>
                <w:szCs w:val="24"/>
                <w:lang w:val="en-US"/>
              </w:rPr>
              <w:t xml:space="preserve"> </w:t>
            </w:r>
            <w:r w:rsidRPr="00097278">
              <w:rPr>
                <w:rFonts w:ascii="Times New Roman" w:eastAsia="Times New Roman" w:hAnsi="Times New Roman"/>
                <w:color w:val="1F1F1F"/>
                <w:sz w:val="24"/>
                <w:szCs w:val="24"/>
                <w:lang w:val="en"/>
              </w:rPr>
              <w:t>and Olympic reserve schools, training national and national teams of the Republic of Belarus in sports; physical training, strengthening health through physical exercise and sports, increasing the level of activity of their general culture, physical activity, the proportion of physical activity with an increase in mental and</w:t>
            </w:r>
          </w:p>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1F1F1F"/>
                <w:sz w:val="24"/>
                <w:szCs w:val="24"/>
                <w:lang w:val="en"/>
              </w:rPr>
            </w:pPr>
            <w:proofErr w:type="gramStart"/>
            <w:r w:rsidRPr="00097278">
              <w:rPr>
                <w:rFonts w:ascii="Times New Roman" w:eastAsia="Times New Roman" w:hAnsi="Times New Roman"/>
                <w:color w:val="1F1F1F"/>
                <w:sz w:val="24"/>
                <w:szCs w:val="24"/>
                <w:lang w:val="en"/>
              </w:rPr>
              <w:t>psychological</w:t>
            </w:r>
            <w:proofErr w:type="gramEnd"/>
            <w:r w:rsidRPr="00097278">
              <w:rPr>
                <w:rFonts w:ascii="Times New Roman" w:eastAsia="Times New Roman" w:hAnsi="Times New Roman"/>
                <w:color w:val="1F1F1F"/>
                <w:sz w:val="24"/>
                <w:szCs w:val="24"/>
                <w:lang w:val="en"/>
              </w:rPr>
              <w:t xml:space="preserve"> stress; popularization of physical culture and sports, healthy lifestyle, active recreation and leisure.</w:t>
            </w:r>
          </w:p>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1F1F1F"/>
                <w:sz w:val="24"/>
                <w:szCs w:val="24"/>
                <w:lang w:val="en-US"/>
              </w:rPr>
            </w:pPr>
            <w:r w:rsidRPr="00097278">
              <w:rPr>
                <w:rFonts w:ascii="Times New Roman" w:eastAsia="Times New Roman" w:hAnsi="Times New Roman"/>
                <w:color w:val="1F1F1F"/>
                <w:sz w:val="24"/>
                <w:szCs w:val="24"/>
                <w:lang w:val="en"/>
              </w:rPr>
              <w:t>No experience in project activities</w:t>
            </w:r>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lang w:val="en-US"/>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Head of the organization</w:t>
            </w:r>
          </w:p>
          <w:p w:rsidR="00097278" w:rsidRPr="00097278" w:rsidRDefault="00097278" w:rsidP="00097278">
            <w:pPr>
              <w:tabs>
                <w:tab w:val="left" w:pos="708"/>
              </w:tabs>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hideMark/>
          </w:tcPr>
          <w:p w:rsidR="00097278" w:rsidRDefault="00097278" w:rsidP="00097278">
            <w:pPr>
              <w:tabs>
                <w:tab w:val="left" w:pos="708"/>
              </w:tabs>
              <w:rPr>
                <w:rFonts w:ascii="Times New Roman" w:eastAsia="Times New Roman" w:hAnsi="Times New Roman"/>
                <w:sz w:val="24"/>
                <w:szCs w:val="28"/>
                <w:lang w:eastAsia="ru-RU"/>
              </w:rPr>
            </w:pPr>
          </w:p>
          <w:p w:rsidR="00097278" w:rsidRPr="00097278" w:rsidRDefault="00097278" w:rsidP="00097278">
            <w:pPr>
              <w:tabs>
                <w:tab w:val="left" w:pos="708"/>
              </w:tabs>
              <w:rPr>
                <w:rFonts w:ascii="Times New Roman" w:eastAsia="Times New Roman" w:hAnsi="Times New Roman"/>
                <w:sz w:val="24"/>
                <w:szCs w:val="28"/>
                <w:lang w:eastAsia="ru-RU"/>
              </w:rPr>
            </w:pPr>
            <w:proofErr w:type="spellStart"/>
            <w:r w:rsidRPr="00097278">
              <w:rPr>
                <w:rFonts w:ascii="Times New Roman" w:eastAsia="Times New Roman" w:hAnsi="Times New Roman"/>
                <w:sz w:val="24"/>
                <w:szCs w:val="28"/>
                <w:lang w:eastAsia="ru-RU"/>
              </w:rPr>
              <w:t>Sadouski</w:t>
            </w:r>
            <w:proofErr w:type="spellEnd"/>
            <w:r w:rsidRPr="00097278">
              <w:rPr>
                <w:rFonts w:ascii="Times New Roman" w:eastAsia="Times New Roman" w:hAnsi="Times New Roman"/>
                <w:sz w:val="24"/>
                <w:szCs w:val="28"/>
                <w:lang w:eastAsia="ru-RU"/>
              </w:rPr>
              <w:t xml:space="preserve"> </w:t>
            </w:r>
            <w:proofErr w:type="spellStart"/>
            <w:r w:rsidRPr="00097278">
              <w:rPr>
                <w:rFonts w:ascii="Times New Roman" w:eastAsia="Times New Roman" w:hAnsi="Times New Roman"/>
                <w:sz w:val="24"/>
                <w:szCs w:val="28"/>
                <w:lang w:eastAsia="ru-RU"/>
              </w:rPr>
              <w:t>Mikalai</w:t>
            </w:r>
            <w:proofErr w:type="spellEnd"/>
            <w:r w:rsidRPr="00097278">
              <w:rPr>
                <w:rFonts w:ascii="Times New Roman" w:eastAsia="Times New Roman" w:hAnsi="Times New Roman"/>
                <w:sz w:val="24"/>
                <w:szCs w:val="28"/>
                <w:lang w:eastAsia="ru-RU"/>
              </w:rPr>
              <w:t xml:space="preserve"> </w:t>
            </w:r>
            <w:proofErr w:type="spellStart"/>
            <w:r w:rsidRPr="00097278">
              <w:rPr>
                <w:rFonts w:ascii="Times New Roman" w:eastAsia="Times New Roman" w:hAnsi="Times New Roman"/>
                <w:sz w:val="24"/>
                <w:szCs w:val="28"/>
                <w:lang w:eastAsia="ru-RU"/>
              </w:rPr>
              <w:t>Director</w:t>
            </w:r>
            <w:proofErr w:type="spellEnd"/>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Project Manager</w:t>
            </w:r>
          </w:p>
          <w:p w:rsidR="00097278" w:rsidRPr="00097278" w:rsidRDefault="00097278" w:rsidP="00097278">
            <w:pPr>
              <w:tabs>
                <w:tab w:val="left" w:pos="708"/>
              </w:tabs>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hideMark/>
          </w:tcPr>
          <w:p w:rsidR="00097278" w:rsidRDefault="00097278" w:rsidP="00097278">
            <w:pPr>
              <w:tabs>
                <w:tab w:val="left" w:pos="708"/>
              </w:tabs>
              <w:rPr>
                <w:rFonts w:ascii="Times New Roman" w:eastAsia="Times New Roman" w:hAnsi="Times New Roman"/>
                <w:sz w:val="24"/>
                <w:szCs w:val="28"/>
                <w:lang w:eastAsia="ru-RU"/>
              </w:rPr>
            </w:pPr>
          </w:p>
          <w:p w:rsidR="00097278" w:rsidRPr="00097278" w:rsidRDefault="00097278" w:rsidP="00097278">
            <w:pPr>
              <w:tabs>
                <w:tab w:val="left" w:pos="708"/>
              </w:tabs>
              <w:rPr>
                <w:rFonts w:ascii="Times New Roman" w:eastAsia="Times New Roman" w:hAnsi="Times New Roman"/>
                <w:sz w:val="24"/>
                <w:szCs w:val="28"/>
                <w:lang w:eastAsia="ru-RU"/>
              </w:rPr>
            </w:pPr>
            <w:proofErr w:type="spellStart"/>
            <w:r w:rsidRPr="00097278">
              <w:rPr>
                <w:rFonts w:ascii="Times New Roman" w:eastAsia="Times New Roman" w:hAnsi="Times New Roman"/>
                <w:sz w:val="24"/>
                <w:szCs w:val="28"/>
                <w:lang w:eastAsia="ru-RU"/>
              </w:rPr>
              <w:t>Sadouski</w:t>
            </w:r>
            <w:proofErr w:type="spellEnd"/>
            <w:r w:rsidRPr="00097278">
              <w:rPr>
                <w:rFonts w:ascii="Times New Roman" w:eastAsia="Times New Roman" w:hAnsi="Times New Roman"/>
                <w:sz w:val="24"/>
                <w:szCs w:val="28"/>
                <w:lang w:eastAsia="ru-RU"/>
              </w:rPr>
              <w:t xml:space="preserve"> </w:t>
            </w:r>
            <w:proofErr w:type="spellStart"/>
            <w:r w:rsidRPr="00097278">
              <w:rPr>
                <w:rFonts w:ascii="Times New Roman" w:eastAsia="Times New Roman" w:hAnsi="Times New Roman"/>
                <w:sz w:val="24"/>
                <w:szCs w:val="28"/>
                <w:lang w:eastAsia="ru-RU"/>
              </w:rPr>
              <w:t>Mikalai</w:t>
            </w:r>
            <w:proofErr w:type="spellEnd"/>
            <w:r w:rsidRPr="00097278">
              <w:rPr>
                <w:rFonts w:ascii="Times New Roman" w:eastAsia="Times New Roman" w:hAnsi="Times New Roman"/>
                <w:sz w:val="24"/>
                <w:szCs w:val="28"/>
                <w:lang w:eastAsia="ru-RU"/>
              </w:rPr>
              <w:t xml:space="preserve"> </w:t>
            </w:r>
            <w:proofErr w:type="spellStart"/>
            <w:r w:rsidRPr="00097278">
              <w:rPr>
                <w:rFonts w:ascii="Times New Roman" w:eastAsia="Times New Roman" w:hAnsi="Times New Roman"/>
                <w:sz w:val="24"/>
                <w:szCs w:val="28"/>
                <w:lang w:eastAsia="ru-RU"/>
              </w:rPr>
              <w:t>Director</w:t>
            </w:r>
            <w:proofErr w:type="spellEnd"/>
          </w:p>
        </w:tc>
      </w:tr>
      <w:tr w:rsidR="00097278" w:rsidRPr="00097278" w:rsidTr="00097278">
        <w:trPr>
          <w:trHeight w:val="377"/>
        </w:trPr>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Previous assistance received from other foreign sources</w:t>
            </w:r>
          </w:p>
        </w:tc>
        <w:tc>
          <w:tcPr>
            <w:tcW w:w="5919" w:type="dxa"/>
            <w:tcBorders>
              <w:top w:val="single" w:sz="4" w:space="0" w:color="auto"/>
              <w:left w:val="single" w:sz="4" w:space="0" w:color="auto"/>
              <w:bottom w:val="single" w:sz="4" w:space="0" w:color="auto"/>
              <w:right w:val="single" w:sz="4" w:space="0" w:color="auto"/>
            </w:tcBorders>
            <w:hideMark/>
          </w:tcPr>
          <w:p w:rsidR="00097278" w:rsidRPr="00097278" w:rsidRDefault="00097278" w:rsidP="00097278">
            <w:pPr>
              <w:tabs>
                <w:tab w:val="left" w:pos="708"/>
              </w:tabs>
              <w:rPr>
                <w:rFonts w:ascii="Times New Roman" w:eastAsia="Times New Roman" w:hAnsi="Times New Roman"/>
                <w:sz w:val="24"/>
                <w:szCs w:val="24"/>
                <w:lang w:val="en-US" w:eastAsia="ru-RU"/>
              </w:rPr>
            </w:pPr>
            <w:r w:rsidRPr="00097278">
              <w:rPr>
                <w:rFonts w:ascii="Times New Roman" w:eastAsia="Times New Roman" w:hAnsi="Times New Roman"/>
                <w:color w:val="1F1F1F"/>
                <w:sz w:val="24"/>
                <w:szCs w:val="24"/>
                <w:lang w:val="en"/>
              </w:rPr>
              <w:t>No experience in project activities</w:t>
            </w:r>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lang w:val="en-US"/>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Required amount</w:t>
            </w:r>
          </w:p>
          <w:p w:rsidR="00097278" w:rsidRPr="00097278" w:rsidRDefault="00097278" w:rsidP="00097278">
            <w:pPr>
              <w:tabs>
                <w:tab w:val="left" w:pos="708"/>
              </w:tabs>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hideMark/>
          </w:tcPr>
          <w:p w:rsidR="004B1A84" w:rsidRDefault="004B1A84" w:rsidP="00097278">
            <w:pPr>
              <w:tabs>
                <w:tab w:val="left" w:pos="708"/>
              </w:tabs>
              <w:rPr>
                <w:rFonts w:ascii="Times New Roman" w:eastAsia="Times New Roman" w:hAnsi="Times New Roman"/>
                <w:sz w:val="24"/>
                <w:szCs w:val="28"/>
                <w:lang w:eastAsia="ru-RU"/>
              </w:rPr>
            </w:pPr>
          </w:p>
          <w:p w:rsidR="00097278" w:rsidRPr="00097278" w:rsidRDefault="00097278" w:rsidP="00097278">
            <w:pPr>
              <w:tabs>
                <w:tab w:val="left" w:pos="708"/>
              </w:tabs>
              <w:rPr>
                <w:rFonts w:ascii="Times New Roman" w:eastAsia="Times New Roman" w:hAnsi="Times New Roman"/>
                <w:sz w:val="24"/>
                <w:szCs w:val="28"/>
                <w:lang w:val="en-US" w:eastAsia="ru-RU"/>
              </w:rPr>
            </w:pPr>
            <w:r w:rsidRPr="00097278">
              <w:rPr>
                <w:rFonts w:ascii="Times New Roman" w:eastAsia="Times New Roman" w:hAnsi="Times New Roman"/>
                <w:sz w:val="24"/>
                <w:szCs w:val="28"/>
                <w:lang w:eastAsia="ru-RU"/>
              </w:rPr>
              <w:t xml:space="preserve">41300 </w:t>
            </w:r>
            <w:r w:rsidRPr="00097278">
              <w:rPr>
                <w:rFonts w:ascii="Times New Roman" w:eastAsia="Times New Roman" w:hAnsi="Times New Roman"/>
                <w:sz w:val="24"/>
                <w:szCs w:val="28"/>
                <w:lang w:val="en-US" w:eastAsia="ru-RU"/>
              </w:rPr>
              <w:t>USD</w:t>
            </w:r>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Co-financing</w:t>
            </w:r>
          </w:p>
          <w:p w:rsidR="00097278" w:rsidRPr="00097278" w:rsidRDefault="00097278" w:rsidP="00097278">
            <w:pPr>
              <w:tabs>
                <w:tab w:val="left" w:pos="708"/>
              </w:tabs>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hideMark/>
          </w:tcPr>
          <w:p w:rsidR="004B1A84" w:rsidRDefault="004B1A84" w:rsidP="00097278">
            <w:pPr>
              <w:tabs>
                <w:tab w:val="left" w:pos="708"/>
              </w:tabs>
              <w:rPr>
                <w:rFonts w:ascii="Times New Roman" w:eastAsia="Times New Roman" w:hAnsi="Times New Roman"/>
                <w:sz w:val="24"/>
                <w:szCs w:val="28"/>
                <w:lang w:eastAsia="ru-RU"/>
              </w:rPr>
            </w:pPr>
          </w:p>
          <w:p w:rsidR="00097278" w:rsidRPr="00097278" w:rsidRDefault="00097278" w:rsidP="00097278">
            <w:pPr>
              <w:tabs>
                <w:tab w:val="left" w:pos="708"/>
              </w:tabs>
              <w:rPr>
                <w:rFonts w:ascii="Times New Roman" w:eastAsia="Times New Roman" w:hAnsi="Times New Roman"/>
                <w:sz w:val="24"/>
                <w:szCs w:val="28"/>
                <w:lang w:eastAsia="ru-RU"/>
              </w:rPr>
            </w:pPr>
            <w:r w:rsidRPr="00097278">
              <w:rPr>
                <w:rFonts w:ascii="Times New Roman" w:eastAsia="Times New Roman" w:hAnsi="Times New Roman"/>
                <w:sz w:val="24"/>
                <w:szCs w:val="28"/>
                <w:lang w:eastAsia="ru-RU"/>
              </w:rPr>
              <w:t>-</w:t>
            </w:r>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Project duration</w:t>
            </w:r>
          </w:p>
          <w:p w:rsidR="00097278" w:rsidRPr="00097278" w:rsidRDefault="00097278" w:rsidP="00097278">
            <w:pPr>
              <w:tabs>
                <w:tab w:val="left" w:pos="708"/>
              </w:tabs>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tcPr>
          <w:p w:rsidR="00097278" w:rsidRPr="00097278" w:rsidRDefault="00097278" w:rsidP="004B1A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2025 and beyond permanently</w:t>
            </w:r>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Project goal</w:t>
            </w:r>
          </w:p>
          <w:p w:rsidR="00097278" w:rsidRPr="00097278" w:rsidRDefault="00097278" w:rsidP="00097278">
            <w:pPr>
              <w:tabs>
                <w:tab w:val="left" w:pos="708"/>
              </w:tabs>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organization of lighting for the roller ski track</w:t>
            </w:r>
          </w:p>
          <w:p w:rsidR="00097278" w:rsidRPr="00097278" w:rsidRDefault="00097278" w:rsidP="00097278">
            <w:pPr>
              <w:tabs>
                <w:tab w:val="left" w:pos="708"/>
              </w:tabs>
              <w:rPr>
                <w:rFonts w:ascii="Times New Roman" w:eastAsia="Times New Roman" w:hAnsi="Times New Roman"/>
                <w:sz w:val="24"/>
                <w:szCs w:val="28"/>
                <w:lang w:val="en-US" w:eastAsia="ru-RU"/>
              </w:rPr>
            </w:pPr>
          </w:p>
        </w:tc>
      </w:tr>
      <w:tr w:rsidR="00097278" w:rsidRPr="00097278" w:rsidTr="00097278">
        <w:trPr>
          <w:trHeight w:val="2360"/>
        </w:trPr>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lang w:val="en-US"/>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Project objectives</w:t>
            </w:r>
          </w:p>
          <w:p w:rsidR="00097278" w:rsidRPr="00097278" w:rsidRDefault="00097278" w:rsidP="00097278">
            <w:pPr>
              <w:tabs>
                <w:tab w:val="left" w:pos="708"/>
              </w:tabs>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FFFFF"/>
              <w:tabs>
                <w:tab w:val="left" w:pos="708"/>
              </w:tabs>
              <w:rPr>
                <w:rFonts w:ascii="Times New Roman" w:eastAsia="Times New Roman" w:hAnsi="Times New Roman"/>
                <w:color w:val="333333"/>
                <w:sz w:val="24"/>
                <w:szCs w:val="24"/>
                <w:lang w:val="en-US"/>
              </w:rPr>
            </w:pPr>
            <w:proofErr w:type="gramStart"/>
            <w:r w:rsidRPr="00097278">
              <w:rPr>
                <w:rFonts w:ascii="Times New Roman" w:eastAsia="Times New Roman" w:hAnsi="Times New Roman"/>
                <w:color w:val="333333"/>
                <w:sz w:val="24"/>
                <w:szCs w:val="24"/>
                <w:lang w:val="en-US"/>
              </w:rPr>
              <w:t>Maximum satisfaction of residents’ needs for physical activity and sports, as well as active family recreation outdoors; ; ·  Improvement of the health of children and adolescents, students, and the adult population, and their involvement in mass sports without restrictions based on age, gender, or physical fitness level; ; ·  Promotion of sports in the region and improvement of the level of athletic skills; ; ·  Promotion of a healthy lifestyle.</w:t>
            </w:r>
            <w:proofErr w:type="gramEnd"/>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lang w:val="en-US"/>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Detailed description of the activities within the project in accordance with the set objectives</w:t>
            </w:r>
          </w:p>
          <w:p w:rsidR="00097278" w:rsidRPr="00097278" w:rsidRDefault="00097278" w:rsidP="00097278">
            <w:pPr>
              <w:tabs>
                <w:tab w:val="left" w:pos="708"/>
              </w:tabs>
              <w:rPr>
                <w:rFonts w:ascii="Times New Roman" w:eastAsia="Times New Roman" w:hAnsi="Times New Roman"/>
                <w:sz w:val="24"/>
                <w:szCs w:val="24"/>
                <w:lang w:val="en-US" w:eastAsia="ru-RU"/>
              </w:rPr>
            </w:pPr>
          </w:p>
        </w:tc>
        <w:tc>
          <w:tcPr>
            <w:tcW w:w="5919" w:type="dxa"/>
            <w:tcBorders>
              <w:top w:val="single" w:sz="4" w:space="0" w:color="auto"/>
              <w:left w:val="single" w:sz="4" w:space="0" w:color="auto"/>
              <w:bottom w:val="single" w:sz="4" w:space="0" w:color="auto"/>
              <w:right w:val="single" w:sz="4" w:space="0" w:color="auto"/>
            </w:tcBorders>
            <w:hideMark/>
          </w:tcPr>
          <w:p w:rsidR="00097278" w:rsidRPr="00097278" w:rsidRDefault="00097278" w:rsidP="00097278">
            <w:pPr>
              <w:shd w:val="clear" w:color="auto" w:fill="FFFFFF"/>
              <w:tabs>
                <w:tab w:val="left" w:pos="708"/>
              </w:tabs>
              <w:jc w:val="both"/>
              <w:rPr>
                <w:rFonts w:ascii="Times New Roman" w:eastAsia="Times New Roman" w:hAnsi="Times New Roman"/>
                <w:color w:val="333333"/>
                <w:sz w:val="24"/>
                <w:szCs w:val="24"/>
                <w:lang w:val="en-US"/>
              </w:rPr>
            </w:pPr>
            <w:proofErr w:type="gramStart"/>
            <w:r w:rsidRPr="00097278">
              <w:rPr>
                <w:rFonts w:ascii="Times New Roman" w:eastAsia="Times New Roman" w:hAnsi="Times New Roman"/>
                <w:color w:val="333333"/>
                <w:sz w:val="24"/>
                <w:szCs w:val="24"/>
                <w:lang w:val="en-US"/>
              </w:rPr>
              <w:t>Installation of lighting for the roller ski track:; Announcement of a tender to select a contractor for construction and installation works;; Development of project and cost estimate documentation;; Announcement of a tender for the procurement of materials;; Procurement of materials.; Operation of the roller ski track during nighttime hours, organization of sports events.; Creation of optimal conditions for the organization of educational, training, competitive, and developmental activities with young athletes.; Promotion of sports in the region, improvement of the level of athletic skills.; Promotion of a healthy lifestyle.; Creation of optimal conditions for the organization of educational, training, competitive, and developmental activities with young athletes.; ; Target group: All age groups of the population to some extent; the main group is students, schoolchildren, and the working population up to 50 years old.</w:t>
            </w:r>
            <w:proofErr w:type="gramEnd"/>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lang w:val="en-US"/>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474747"/>
                <w:sz w:val="24"/>
                <w:szCs w:val="24"/>
                <w:lang w:val="en-US"/>
              </w:rPr>
            </w:pPr>
          </w:p>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justification of the project</w:t>
            </w:r>
          </w:p>
          <w:p w:rsidR="00097278" w:rsidRPr="00097278" w:rsidRDefault="00097278" w:rsidP="00097278">
            <w:pPr>
              <w:tabs>
                <w:tab w:val="left" w:pos="708"/>
              </w:tabs>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tabs>
                <w:tab w:val="left" w:pos="708"/>
              </w:tabs>
              <w:jc w:val="both"/>
              <w:rPr>
                <w:rFonts w:ascii="Times New Roman" w:hAnsi="Times New Roman"/>
                <w:color w:val="333333"/>
                <w:sz w:val="24"/>
                <w:szCs w:val="24"/>
                <w:shd w:val="clear" w:color="auto" w:fill="FFFFFF"/>
                <w:lang w:val="en-US"/>
              </w:rPr>
            </w:pPr>
            <w:r w:rsidRPr="00097278">
              <w:rPr>
                <w:rFonts w:ascii="Times New Roman" w:hAnsi="Times New Roman"/>
                <w:color w:val="333333"/>
                <w:sz w:val="24"/>
                <w:szCs w:val="24"/>
                <w:shd w:val="clear" w:color="auto" w:fill="FFFFFF"/>
                <w:lang w:val="en-US"/>
              </w:rPr>
              <w:t xml:space="preserve">More than 15,000 people live in the city of </w:t>
            </w:r>
            <w:proofErr w:type="spellStart"/>
            <w:r w:rsidRPr="00097278">
              <w:rPr>
                <w:rFonts w:ascii="Times New Roman" w:hAnsi="Times New Roman"/>
                <w:color w:val="333333"/>
                <w:sz w:val="24"/>
                <w:szCs w:val="24"/>
                <w:shd w:val="clear" w:color="auto" w:fill="FFFFFF"/>
                <w:lang w:val="en-US"/>
              </w:rPr>
              <w:t>Shklov</w:t>
            </w:r>
            <w:proofErr w:type="spellEnd"/>
            <w:r w:rsidRPr="00097278">
              <w:rPr>
                <w:rFonts w:ascii="Times New Roman" w:hAnsi="Times New Roman"/>
                <w:color w:val="333333"/>
                <w:sz w:val="24"/>
                <w:szCs w:val="24"/>
                <w:shd w:val="clear" w:color="auto" w:fill="FFFFFF"/>
                <w:lang w:val="en-US"/>
              </w:rPr>
              <w:t xml:space="preserve">. The city has a roller ski track located on the bank of the Dnieper River, within walking distance of the </w:t>
            </w:r>
            <w:proofErr w:type="spellStart"/>
            <w:r w:rsidRPr="00097278">
              <w:rPr>
                <w:rFonts w:ascii="Times New Roman" w:hAnsi="Times New Roman"/>
                <w:color w:val="333333"/>
                <w:sz w:val="24"/>
                <w:szCs w:val="24"/>
                <w:shd w:val="clear" w:color="auto" w:fill="FFFFFF"/>
                <w:lang w:val="en-US"/>
              </w:rPr>
              <w:t>Shklov</w:t>
            </w:r>
            <w:proofErr w:type="spellEnd"/>
            <w:r w:rsidRPr="00097278">
              <w:rPr>
                <w:rFonts w:ascii="Times New Roman" w:hAnsi="Times New Roman"/>
                <w:color w:val="333333"/>
                <w:sz w:val="24"/>
                <w:szCs w:val="24"/>
                <w:shd w:val="clear" w:color="auto" w:fill="FFFFFF"/>
                <w:lang w:val="en-US"/>
              </w:rPr>
              <w:t xml:space="preserve"> Ice Arena. The length of the track is 1,900 meters, and it is accessible around the clock, free of charge. The </w:t>
            </w:r>
            <w:proofErr w:type="spellStart"/>
            <w:r w:rsidRPr="00097278">
              <w:rPr>
                <w:rFonts w:ascii="Times New Roman" w:hAnsi="Times New Roman"/>
                <w:color w:val="333333"/>
                <w:sz w:val="24"/>
                <w:szCs w:val="24"/>
                <w:shd w:val="clear" w:color="auto" w:fill="FFFFFF"/>
                <w:lang w:val="en-US"/>
              </w:rPr>
              <w:t>Shklov</w:t>
            </w:r>
            <w:proofErr w:type="spellEnd"/>
            <w:r w:rsidRPr="00097278">
              <w:rPr>
                <w:rFonts w:ascii="Times New Roman" w:hAnsi="Times New Roman"/>
                <w:color w:val="333333"/>
                <w:sz w:val="24"/>
                <w:szCs w:val="24"/>
                <w:shd w:val="clear" w:color="auto" w:fill="FFFFFF"/>
                <w:lang w:val="en-US"/>
              </w:rPr>
              <w:t xml:space="preserve"> Ice Arena also has a rental point for skis and roller skates. The roller ski track is also popular among residents for Nordic walking.</w:t>
            </w:r>
          </w:p>
          <w:p w:rsidR="00097278" w:rsidRPr="00097278" w:rsidRDefault="00097278" w:rsidP="00097278">
            <w:pPr>
              <w:tabs>
                <w:tab w:val="left" w:pos="708"/>
              </w:tabs>
              <w:jc w:val="both"/>
              <w:rPr>
                <w:rFonts w:ascii="Times New Roman" w:hAnsi="Times New Roman"/>
                <w:color w:val="333333"/>
                <w:sz w:val="24"/>
                <w:szCs w:val="24"/>
                <w:shd w:val="clear" w:color="auto" w:fill="FFFFFF"/>
                <w:lang w:val="en-US"/>
              </w:rPr>
            </w:pPr>
            <w:r w:rsidRPr="00097278">
              <w:rPr>
                <w:rFonts w:ascii="Times New Roman" w:hAnsi="Times New Roman"/>
                <w:color w:val="333333"/>
                <w:sz w:val="24"/>
                <w:szCs w:val="24"/>
                <w:shd w:val="clear" w:color="auto" w:fill="FFFFFF"/>
                <w:lang w:val="en-US"/>
              </w:rPr>
              <w:t xml:space="preserve">Due to the lack of lighting on the roller ski track, its usage time </w:t>
            </w:r>
            <w:proofErr w:type="gramStart"/>
            <w:r w:rsidRPr="00097278">
              <w:rPr>
                <w:rFonts w:ascii="Times New Roman" w:hAnsi="Times New Roman"/>
                <w:color w:val="333333"/>
                <w:sz w:val="24"/>
                <w:szCs w:val="24"/>
                <w:shd w:val="clear" w:color="auto" w:fill="FFFFFF"/>
                <w:lang w:val="en-US"/>
              </w:rPr>
              <w:t>is significantly reduced</w:t>
            </w:r>
            <w:proofErr w:type="gramEnd"/>
            <w:r w:rsidRPr="00097278">
              <w:rPr>
                <w:rFonts w:ascii="Times New Roman" w:hAnsi="Times New Roman"/>
                <w:color w:val="333333"/>
                <w:sz w:val="24"/>
                <w:szCs w:val="24"/>
                <w:shd w:val="clear" w:color="auto" w:fill="FFFFFF"/>
                <w:lang w:val="en-US"/>
              </w:rPr>
              <w:t>, especially during the winter period. Installing lighting along the track will encourage the city's residents to take up winter sports, foster a positive attitude towards sports, and a negative attitude towards harmful habits. It will create favorable conditions for physical and recreational activities, as well as leisure activities for children, teenagers, and adults. It will allow people of different age groups to diversify their leisure time and set a positive example of a healthy lifestyle, as well as improve the level of sports skills among students and the youth of the city.</w:t>
            </w:r>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lang w:val="en-US"/>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474747"/>
                <w:sz w:val="24"/>
                <w:szCs w:val="24"/>
                <w:lang w:val="en-US"/>
              </w:rPr>
            </w:pPr>
          </w:p>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post-project activities</w:t>
            </w:r>
          </w:p>
          <w:p w:rsidR="00097278" w:rsidRPr="00097278" w:rsidRDefault="00097278" w:rsidP="00097278">
            <w:pPr>
              <w:tabs>
                <w:tab w:val="left" w:pos="708"/>
              </w:tabs>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FFFFF"/>
              <w:tabs>
                <w:tab w:val="left" w:pos="708"/>
              </w:tabs>
              <w:jc w:val="both"/>
              <w:rPr>
                <w:rFonts w:ascii="Times New Roman" w:eastAsia="Times New Roman" w:hAnsi="Times New Roman"/>
                <w:color w:val="333333"/>
                <w:sz w:val="24"/>
                <w:szCs w:val="24"/>
                <w:lang w:val="en-US"/>
              </w:rPr>
            </w:pPr>
            <w:r w:rsidRPr="00097278">
              <w:rPr>
                <w:rFonts w:ascii="Times New Roman" w:eastAsia="Times New Roman" w:hAnsi="Times New Roman"/>
                <w:color w:val="333333"/>
                <w:sz w:val="24"/>
                <w:szCs w:val="24"/>
                <w:lang w:val="en-US"/>
              </w:rPr>
              <w:t>To increase interest in sports among citizens of all age groups</w:t>
            </w:r>
            <w:proofErr w:type="gramStart"/>
            <w:r w:rsidRPr="00097278">
              <w:rPr>
                <w:rFonts w:ascii="Times New Roman" w:eastAsia="Times New Roman" w:hAnsi="Times New Roman"/>
                <w:color w:val="333333"/>
                <w:sz w:val="24"/>
                <w:szCs w:val="24"/>
                <w:lang w:val="en-US"/>
              </w:rPr>
              <w:t>;</w:t>
            </w:r>
            <w:proofErr w:type="gramEnd"/>
            <w:r w:rsidRPr="00097278">
              <w:rPr>
                <w:rFonts w:ascii="Times New Roman" w:eastAsia="Times New Roman" w:hAnsi="Times New Roman"/>
                <w:color w:val="333333"/>
                <w:sz w:val="24"/>
                <w:szCs w:val="24"/>
                <w:lang w:val="en-US"/>
              </w:rPr>
              <w:t xml:space="preserve"> to raise the importance of a healthy lifestyle, prevent cardiovascular diseases and musculoskeletal disorders. The multifunctional, year-round use will contribute to the promotion and development of interest in sports activities.</w:t>
            </w:r>
          </w:p>
        </w:tc>
      </w:tr>
      <w:tr w:rsidR="00097278" w:rsidRPr="00097278" w:rsidTr="00097278">
        <w:tc>
          <w:tcPr>
            <w:tcW w:w="534"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numPr>
                <w:ilvl w:val="0"/>
                <w:numId w:val="3"/>
              </w:numPr>
              <w:tabs>
                <w:tab w:val="left" w:pos="708"/>
              </w:tabs>
              <w:ind w:left="0" w:firstLine="0"/>
              <w:contextualSpacing/>
              <w:rPr>
                <w:rFonts w:ascii="Times New Roman" w:eastAsia="Times New Roman" w:hAnsi="Times New Roman"/>
                <w:sz w:val="24"/>
                <w:szCs w:val="28"/>
                <w:lang w:val="en-US"/>
              </w:rPr>
            </w:pPr>
          </w:p>
        </w:tc>
        <w:tc>
          <w:tcPr>
            <w:tcW w:w="3118" w:type="dxa"/>
            <w:tcBorders>
              <w:top w:val="single" w:sz="4" w:space="0" w:color="auto"/>
              <w:left w:val="single" w:sz="4" w:space="0" w:color="auto"/>
              <w:bottom w:val="single" w:sz="4" w:space="0" w:color="auto"/>
              <w:right w:val="single" w:sz="4" w:space="0" w:color="auto"/>
            </w:tcBorders>
          </w:tcPr>
          <w:p w:rsidR="00097278" w:rsidRPr="00097278" w:rsidRDefault="00097278" w:rsidP="000972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1F1F1F"/>
                <w:sz w:val="24"/>
                <w:szCs w:val="24"/>
                <w:lang w:val="en-US"/>
              </w:rPr>
            </w:pPr>
            <w:r w:rsidRPr="00097278">
              <w:rPr>
                <w:rFonts w:ascii="inherit" w:eastAsia="Times New Roman" w:hAnsi="inherit" w:cs="Courier New"/>
                <w:color w:val="1F1F1F"/>
                <w:sz w:val="24"/>
                <w:szCs w:val="24"/>
                <w:lang w:val="en"/>
              </w:rPr>
              <w:t>project budget</w:t>
            </w:r>
          </w:p>
          <w:p w:rsidR="00097278" w:rsidRPr="00097278" w:rsidRDefault="00097278" w:rsidP="00097278">
            <w:pPr>
              <w:tabs>
                <w:tab w:val="left" w:pos="708"/>
              </w:tabs>
              <w:rPr>
                <w:rFonts w:ascii="Times New Roman" w:eastAsia="Times New Roman" w:hAnsi="Times New Roman"/>
                <w:sz w:val="24"/>
                <w:szCs w:val="28"/>
                <w:lang w:eastAsia="ru-RU"/>
              </w:rPr>
            </w:pPr>
          </w:p>
        </w:tc>
        <w:tc>
          <w:tcPr>
            <w:tcW w:w="5919" w:type="dxa"/>
            <w:tcBorders>
              <w:top w:val="single" w:sz="4" w:space="0" w:color="auto"/>
              <w:left w:val="single" w:sz="4" w:space="0" w:color="auto"/>
              <w:bottom w:val="single" w:sz="4" w:space="0" w:color="auto"/>
              <w:right w:val="single" w:sz="4" w:space="0" w:color="auto"/>
            </w:tcBorders>
            <w:hideMark/>
          </w:tcPr>
          <w:p w:rsidR="00097278" w:rsidRPr="00097278" w:rsidRDefault="00097278" w:rsidP="00097278">
            <w:pPr>
              <w:shd w:val="clear" w:color="auto" w:fill="FFFFFF"/>
              <w:tabs>
                <w:tab w:val="left" w:pos="708"/>
              </w:tabs>
              <w:spacing w:after="150"/>
              <w:jc w:val="both"/>
              <w:rPr>
                <w:rFonts w:ascii="Times New Roman" w:eastAsia="Times New Roman" w:hAnsi="Times New Roman"/>
                <w:sz w:val="24"/>
                <w:szCs w:val="28"/>
                <w:lang w:val="en-US"/>
              </w:rPr>
            </w:pPr>
            <w:r w:rsidRPr="00097278">
              <w:rPr>
                <w:rFonts w:ascii="Times New Roman" w:eastAsia="Times New Roman" w:hAnsi="Times New Roman"/>
                <w:sz w:val="24"/>
                <w:szCs w:val="28"/>
              </w:rPr>
              <w:lastRenderedPageBreak/>
              <w:t xml:space="preserve">41300 </w:t>
            </w:r>
            <w:r w:rsidRPr="00097278">
              <w:rPr>
                <w:rFonts w:ascii="Times New Roman" w:eastAsia="Times New Roman" w:hAnsi="Times New Roman"/>
                <w:sz w:val="24"/>
                <w:szCs w:val="28"/>
                <w:lang w:val="en-US"/>
              </w:rPr>
              <w:t>USD</w:t>
            </w:r>
          </w:p>
        </w:tc>
      </w:tr>
    </w:tbl>
    <w:p w:rsidR="00097278" w:rsidRPr="00097278" w:rsidRDefault="00097278" w:rsidP="00097278">
      <w:pPr>
        <w:rPr>
          <w:rFonts w:ascii="Times New Roman" w:eastAsia="Times New Roman" w:hAnsi="Times New Roman"/>
          <w:sz w:val="28"/>
          <w:szCs w:val="28"/>
          <w:lang w:eastAsia="ru-RU"/>
        </w:rPr>
      </w:pPr>
    </w:p>
    <w:sectPr w:rsidR="00097278" w:rsidRPr="00097278" w:rsidSect="00202E8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139E6"/>
    <w:multiLevelType w:val="hybridMultilevel"/>
    <w:tmpl w:val="D2382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4730C8"/>
    <w:multiLevelType w:val="hybridMultilevel"/>
    <w:tmpl w:val="3B2C73C8"/>
    <w:lvl w:ilvl="0" w:tplc="4506879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97"/>
    <w:rsid w:val="00007D97"/>
    <w:rsid w:val="000170CB"/>
    <w:rsid w:val="00031698"/>
    <w:rsid w:val="00041C1D"/>
    <w:rsid w:val="00097278"/>
    <w:rsid w:val="000A5A4A"/>
    <w:rsid w:val="00110C64"/>
    <w:rsid w:val="00111DCA"/>
    <w:rsid w:val="00173F92"/>
    <w:rsid w:val="001A26D6"/>
    <w:rsid w:val="00202E86"/>
    <w:rsid w:val="002157CE"/>
    <w:rsid w:val="00276A7E"/>
    <w:rsid w:val="00325364"/>
    <w:rsid w:val="003850C1"/>
    <w:rsid w:val="00471FF6"/>
    <w:rsid w:val="004942D6"/>
    <w:rsid w:val="004B1A84"/>
    <w:rsid w:val="004D7601"/>
    <w:rsid w:val="004E0A20"/>
    <w:rsid w:val="00501DDB"/>
    <w:rsid w:val="00506782"/>
    <w:rsid w:val="00555726"/>
    <w:rsid w:val="00562296"/>
    <w:rsid w:val="00743111"/>
    <w:rsid w:val="007D7B68"/>
    <w:rsid w:val="007E693B"/>
    <w:rsid w:val="007F1F7D"/>
    <w:rsid w:val="007F243D"/>
    <w:rsid w:val="00883617"/>
    <w:rsid w:val="00883D92"/>
    <w:rsid w:val="00997143"/>
    <w:rsid w:val="00A46BA1"/>
    <w:rsid w:val="00A4743A"/>
    <w:rsid w:val="00AF557B"/>
    <w:rsid w:val="00B54143"/>
    <w:rsid w:val="00B74D08"/>
    <w:rsid w:val="00B8203D"/>
    <w:rsid w:val="00B96E4D"/>
    <w:rsid w:val="00BD6AFF"/>
    <w:rsid w:val="00C03E3E"/>
    <w:rsid w:val="00CC1D92"/>
    <w:rsid w:val="00CD761A"/>
    <w:rsid w:val="00D64022"/>
    <w:rsid w:val="00DF7535"/>
    <w:rsid w:val="00E034DE"/>
    <w:rsid w:val="00E77DEF"/>
    <w:rsid w:val="00EF0A06"/>
    <w:rsid w:val="00F04225"/>
    <w:rsid w:val="00F12C59"/>
    <w:rsid w:val="00F97202"/>
    <w:rsid w:val="00FC20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0A271-2AE9-4F15-A5BE-3B8E72A9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D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7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41C1D"/>
    <w:pPr>
      <w:spacing w:after="0" w:line="240" w:lineRule="auto"/>
      <w:ind w:left="720"/>
      <w:contextualSpacing/>
    </w:pPr>
    <w:rPr>
      <w:rFonts w:ascii="Times New Roman" w:eastAsia="Times New Roman" w:hAnsi="Times New Roman"/>
      <w:sz w:val="24"/>
      <w:szCs w:val="24"/>
      <w:lang w:eastAsia="ru-RU"/>
    </w:rPr>
  </w:style>
  <w:style w:type="paragraph" w:styleId="a5">
    <w:name w:val="Normal (Web)"/>
    <w:basedOn w:val="a"/>
    <w:uiPriority w:val="99"/>
    <w:unhideWhenUsed/>
    <w:rsid w:val="00EF0A06"/>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5557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5726"/>
    <w:rPr>
      <w:rFonts w:ascii="Tahoma" w:eastAsia="Calibri" w:hAnsi="Tahoma" w:cs="Tahoma"/>
      <w:sz w:val="16"/>
      <w:szCs w:val="16"/>
    </w:rPr>
  </w:style>
  <w:style w:type="table" w:customStyle="1" w:styleId="1">
    <w:name w:val="Сетка таблицы1"/>
    <w:basedOn w:val="a1"/>
    <w:next w:val="a3"/>
    <w:uiPriority w:val="59"/>
    <w:rsid w:val="000972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09731">
      <w:bodyDiv w:val="1"/>
      <w:marLeft w:val="0"/>
      <w:marRight w:val="0"/>
      <w:marTop w:val="0"/>
      <w:marBottom w:val="0"/>
      <w:divBdr>
        <w:top w:val="none" w:sz="0" w:space="0" w:color="auto"/>
        <w:left w:val="none" w:sz="0" w:space="0" w:color="auto"/>
        <w:bottom w:val="none" w:sz="0" w:space="0" w:color="auto"/>
        <w:right w:val="none" w:sz="0" w:space="0" w:color="auto"/>
      </w:divBdr>
    </w:div>
    <w:div w:id="462312236">
      <w:bodyDiv w:val="1"/>
      <w:marLeft w:val="0"/>
      <w:marRight w:val="0"/>
      <w:marTop w:val="0"/>
      <w:marBottom w:val="0"/>
      <w:divBdr>
        <w:top w:val="none" w:sz="0" w:space="0" w:color="auto"/>
        <w:left w:val="none" w:sz="0" w:space="0" w:color="auto"/>
        <w:bottom w:val="none" w:sz="0" w:space="0" w:color="auto"/>
        <w:right w:val="none" w:sz="0" w:space="0" w:color="auto"/>
      </w:divBdr>
    </w:div>
    <w:div w:id="529151625">
      <w:bodyDiv w:val="1"/>
      <w:marLeft w:val="0"/>
      <w:marRight w:val="0"/>
      <w:marTop w:val="0"/>
      <w:marBottom w:val="0"/>
      <w:divBdr>
        <w:top w:val="none" w:sz="0" w:space="0" w:color="auto"/>
        <w:left w:val="none" w:sz="0" w:space="0" w:color="auto"/>
        <w:bottom w:val="none" w:sz="0" w:space="0" w:color="auto"/>
        <w:right w:val="none" w:sz="0" w:space="0" w:color="auto"/>
      </w:divBdr>
    </w:div>
    <w:div w:id="676152971">
      <w:bodyDiv w:val="1"/>
      <w:marLeft w:val="0"/>
      <w:marRight w:val="0"/>
      <w:marTop w:val="0"/>
      <w:marBottom w:val="0"/>
      <w:divBdr>
        <w:top w:val="none" w:sz="0" w:space="0" w:color="auto"/>
        <w:left w:val="none" w:sz="0" w:space="0" w:color="auto"/>
        <w:bottom w:val="none" w:sz="0" w:space="0" w:color="auto"/>
        <w:right w:val="none" w:sz="0" w:space="0" w:color="auto"/>
      </w:divBdr>
    </w:div>
    <w:div w:id="1360356669">
      <w:bodyDiv w:val="1"/>
      <w:marLeft w:val="0"/>
      <w:marRight w:val="0"/>
      <w:marTop w:val="0"/>
      <w:marBottom w:val="0"/>
      <w:divBdr>
        <w:top w:val="none" w:sz="0" w:space="0" w:color="auto"/>
        <w:left w:val="none" w:sz="0" w:space="0" w:color="auto"/>
        <w:bottom w:val="none" w:sz="0" w:space="0" w:color="auto"/>
        <w:right w:val="none" w:sz="0" w:space="0" w:color="auto"/>
      </w:divBdr>
    </w:div>
    <w:div w:id="1831095563">
      <w:bodyDiv w:val="1"/>
      <w:marLeft w:val="0"/>
      <w:marRight w:val="0"/>
      <w:marTop w:val="0"/>
      <w:marBottom w:val="0"/>
      <w:divBdr>
        <w:top w:val="none" w:sz="0" w:space="0" w:color="auto"/>
        <w:left w:val="none" w:sz="0" w:space="0" w:color="auto"/>
        <w:bottom w:val="none" w:sz="0" w:space="0" w:color="auto"/>
        <w:right w:val="none" w:sz="0" w:space="0" w:color="auto"/>
      </w:divBdr>
    </w:div>
    <w:div w:id="1963879510">
      <w:bodyDiv w:val="1"/>
      <w:marLeft w:val="0"/>
      <w:marRight w:val="0"/>
      <w:marTop w:val="0"/>
      <w:marBottom w:val="0"/>
      <w:divBdr>
        <w:top w:val="none" w:sz="0" w:space="0" w:color="auto"/>
        <w:left w:val="none" w:sz="0" w:space="0" w:color="auto"/>
        <w:bottom w:val="none" w:sz="0" w:space="0" w:color="auto"/>
        <w:right w:val="none" w:sz="0" w:space="0" w:color="auto"/>
      </w:divBdr>
    </w:div>
    <w:div w:id="19843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ABDE-49B8-4F35-998E-AA519011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1383</Words>
  <Characters>7888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Куцков Вячеслав Георгиевич</cp:lastModifiedBy>
  <cp:revision>2</cp:revision>
  <cp:lastPrinted>2020-12-01T06:39:00Z</cp:lastPrinted>
  <dcterms:created xsi:type="dcterms:W3CDTF">2025-08-27T07:54:00Z</dcterms:created>
  <dcterms:modified xsi:type="dcterms:W3CDTF">2025-08-27T07:54:00Z</dcterms:modified>
</cp:coreProperties>
</file>