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608" w:rsidRDefault="00031608" w:rsidP="0003160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r w:rsidRPr="00031608">
        <w:rPr>
          <w:rFonts w:ascii="Arial" w:eastAsia="Times New Roman" w:hAnsi="Arial" w:cs="Arial"/>
          <w:sz w:val="24"/>
          <w:szCs w:val="24"/>
          <w:lang w:eastAsia="ru-RU"/>
        </w:rPr>
        <w:t>Порядок подачи и рассмотрения электронных обращений</w:t>
      </w:r>
    </w:p>
    <w:bookmarkEnd w:id="0"/>
    <w:p w:rsidR="00031608" w:rsidRPr="00031608" w:rsidRDefault="00031608" w:rsidP="00031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>Граждане, в том числе индивидуальные предприниматели, и юридические лица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>Республики Беларусь направляют электронные обращения посредством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>государственной единой (интегрированной) республиканской информационной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>системы учета и обработки обращений граждан и юридических лиц –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31608">
        <w:rPr>
          <w:rFonts w:ascii="Arial" w:eastAsia="Times New Roman" w:hAnsi="Arial" w:cs="Arial"/>
          <w:sz w:val="24"/>
          <w:szCs w:val="24"/>
          <w:lang w:eastAsia="ru-RU"/>
        </w:rPr>
        <w:t>обращения.бел</w:t>
      </w:r>
      <w:proofErr w:type="spellEnd"/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 xml:space="preserve">Обращаем </w:t>
      </w:r>
      <w:proofErr w:type="gramStart"/>
      <w:r w:rsidRPr="00031608">
        <w:rPr>
          <w:rFonts w:ascii="Arial" w:eastAsia="Times New Roman" w:hAnsi="Arial" w:cs="Arial"/>
          <w:sz w:val="24"/>
          <w:szCs w:val="24"/>
          <w:lang w:eastAsia="ru-RU"/>
        </w:rPr>
        <w:t>внимание!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>Система</w:t>
      </w:r>
      <w:proofErr w:type="gramEnd"/>
      <w:r w:rsidRPr="0003160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031608">
        <w:rPr>
          <w:rFonts w:ascii="Arial" w:eastAsia="Times New Roman" w:hAnsi="Arial" w:cs="Arial"/>
          <w:sz w:val="24"/>
          <w:szCs w:val="24"/>
          <w:lang w:eastAsia="ru-RU"/>
        </w:rPr>
        <w:t>обращения.бел</w:t>
      </w:r>
      <w:proofErr w:type="spellEnd"/>
      <w:r w:rsidRPr="00031608">
        <w:rPr>
          <w:rFonts w:ascii="Arial" w:eastAsia="Times New Roman" w:hAnsi="Arial" w:cs="Arial"/>
          <w:sz w:val="24"/>
          <w:szCs w:val="24"/>
          <w:lang w:eastAsia="ru-RU"/>
        </w:rPr>
        <w:t xml:space="preserve"> не предназначена для подачи жалоб на действия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>(бездействие) должностных лиц налоговых органов или на решение налогового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>органа. Такие жалобы подаются в электронной форме (для субъектов хозяйствования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>с ЭЦП, для физических лиц без ЭЦП) через Личный кабинет плательщика или в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>письменной форме на бумажном носителе.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>Электронные обращения, полученные на электронный адрес налогового органа,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>НЕ РАССМАТРИВАЮТСЯ.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>Электронные обращения граждан, в том числе индивидуальных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>предпринимателей, и юридических лиц, поступающие в налоговые органы по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>вопросам разъяснения налогового законодательства, исчисления и уплаты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>обязательных платежей в бюджет, в том числе государственные целевые бюджетные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>фонды, в случаях, когда в соответствии с законодательными актами налоговые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>органы в отношении таких платежей пользуются правами и исполняют обязанности,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>установленные налоговым законодательством, декларирования физическими лицами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>доходов и имущества рассматриваются первоначально в инспекциях МНС по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>районам, городам, районам в городах, где возникли вопросы, изложенные в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>обращениях.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>Электронные обращения граждан, в том числе индивидуальных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>предпринимателей, и юридических лиц, поступающие в налоговые органы по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>вопросам предпринимательской деятельности, порядка приема средств платежа при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>продаже товаров, выполнении работ, оказании услуг, использования кассового и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>иного оборудования при приеме средств платежа, игорного бизнеса, производства и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>оборота алкогольной, непищевой спиртосодержащей продукции, непищевого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>этилового спирта и табачных изделий, оборота табачного сырья, маркировки товаров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>унифицированными контрольными знаками или средствами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>идентификации рассматриваются первоначально в инспекциях МНС по областям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 xml:space="preserve">и </w:t>
      </w:r>
      <w:proofErr w:type="spellStart"/>
      <w:r w:rsidRPr="00031608">
        <w:rPr>
          <w:rFonts w:ascii="Arial" w:eastAsia="Times New Roman" w:hAnsi="Arial" w:cs="Arial"/>
          <w:sz w:val="24"/>
          <w:szCs w:val="24"/>
          <w:lang w:eastAsia="ru-RU"/>
        </w:rPr>
        <w:t>г.Минску</w:t>
      </w:r>
      <w:proofErr w:type="spellEnd"/>
      <w:r w:rsidRPr="00031608">
        <w:rPr>
          <w:rFonts w:ascii="Arial" w:eastAsia="Times New Roman" w:hAnsi="Arial" w:cs="Arial"/>
          <w:sz w:val="24"/>
          <w:szCs w:val="24"/>
          <w:lang w:eastAsia="ru-RU"/>
        </w:rPr>
        <w:t>, где возникли вопросы, изложенные в обращениях.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>Обращаем внимание!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>Для оперативного рассмотрения электронных обращений граждан, в том числе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>индивидуальных предпринимателей, и юридических лиц необходимо их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>первоначально направлять в инспекции МНС, где возникли вопросы, изложенные в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>обращениях.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>Электронные обращения излагаются на белорусском или русском языке.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>Электронные обращения граждан, в том числе индивидуальных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>предпринимателей, должны содержать: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 xml:space="preserve"> наименование и (или) адрес организации либо должность и (или) фамилию,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собственное имя, отчество (если таковое имеется) либо инициалы лица,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>которым направляется обращение;</w:t>
      </w:r>
    </w:p>
    <w:p w:rsidR="00031608" w:rsidRPr="00031608" w:rsidRDefault="00031608" w:rsidP="00031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608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 xml:space="preserve"> фамилию, собственное имя, отчество (если таковое имеется) либо инициалы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>гражданина, адрес его места жительства (места пребывания);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 xml:space="preserve"> изложение сути обращения.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>Электронные обращения юридических лиц должны содержать: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 xml:space="preserve"> наименование и (или) адрес организации либо должность и (или) фамилию,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>собственное имя, отчество (если таковое имеется) либо инициалы лица,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>которым направляется обращение;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 xml:space="preserve"> полное наименование юридического лица и его место нахождения;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 xml:space="preserve"> изложение сути обращения;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 xml:space="preserve"> фамилию, собственное имя, отчество (если таковое имеется) либо инициалы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>руководителя или лица, уполномоченного в установленном порядке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>подписывать обращения.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>К электронным обращениям, подаваемым представителями заявителей, должны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>прилагаться документы в электронном виде, подтверждающие их полномочия, а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>также копии документов в электронном виде о результатах предыдущего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>рассмотрения обращений, других документов и (или) сведений, необходимых для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>решения вопросов, изложенных в обращениях.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>Суть электронного обращения не может излагаться посредством ссылок на интернет-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>ресурсы. Текст обращения должен поддаваться прочтению. Не допускается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>употребление в обращениях нецензурных либо оскорбительных слов или выражений.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>В случае несоблюдения вышеперечисленных требований электронное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 xml:space="preserve">обращение может быть оставлено без </w:t>
      </w:r>
      <w:proofErr w:type="gramStart"/>
      <w:r w:rsidRPr="00031608">
        <w:rPr>
          <w:rFonts w:ascii="Arial" w:eastAsia="Times New Roman" w:hAnsi="Arial" w:cs="Arial"/>
          <w:sz w:val="24"/>
          <w:szCs w:val="24"/>
          <w:lang w:eastAsia="ru-RU"/>
        </w:rPr>
        <w:t>рассмотрения</w:t>
      </w:r>
      <w:proofErr w:type="gramEnd"/>
      <w:r w:rsidRPr="00031608">
        <w:rPr>
          <w:rFonts w:ascii="Arial" w:eastAsia="Times New Roman" w:hAnsi="Arial" w:cs="Arial"/>
          <w:sz w:val="24"/>
          <w:szCs w:val="24"/>
          <w:lang w:eastAsia="ru-RU"/>
        </w:rPr>
        <w:t xml:space="preserve"> по существу. При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>оставлении письменного обращения без рассмотрения по существу заявитель в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>течение пяти рабочих дней письменно уведомляется об оставлении обращения без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>рассмотрения по существу с указанием причин принятия такого решения.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>Электронные обращения заявителей, в которых не указаны фамилия, собственное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>имя, отчество (если таковое имеется) либо инициалы гражданина или адрес его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>места жительства (места пребывания) либо наименование юридического лица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>(полное или сокращенное) или его место нахождения либо указанные данные не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>соответствуют действительности, признаются анонимными и не подлежат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>рассмотрению, если они не содержат сведений о готовящемся, совершаемом или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>совершенном преступлении.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>Заявитель вправе: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 xml:space="preserve"> отозвать свое электронное обращение до рассмотрения его по существу путем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>подачи соответствующего письменного или электронного заявления;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 xml:space="preserve"> обжаловать в установленном порядке ответы на электронные обращения и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>решения об оставлении обращений без рассмотрения по существу.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>Ответ налогового органа на электронное обращение или решение об оставлении его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>без рассмотрения по существу могут быть обжалованы в вышестоящий налоговый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>орган. После обжалования в вышестоящий налоговый орган ответ налогового органа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>на электронное обращение или решение об оставлении его без рассмотрения по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>существу могут быть обжалованы в суд в порядке, установленном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>законодательством.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 xml:space="preserve">Ответ на жалобу в вышестоящую организацию может быть обжалован в суд, если </w:t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>рассмотрении этой жалобы принято новое решение, относящееся к компетенции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>соответствующей вышестоящей организации.</w:t>
      </w:r>
    </w:p>
    <w:p w:rsidR="00285E3F" w:rsidRDefault="00031608" w:rsidP="00031608">
      <w:r w:rsidRPr="00031608">
        <w:rPr>
          <w:rFonts w:ascii="Arial" w:eastAsia="Times New Roman" w:hAnsi="Arial" w:cs="Arial"/>
          <w:sz w:val="24"/>
          <w:szCs w:val="24"/>
          <w:lang w:eastAsia="ru-RU"/>
        </w:rPr>
        <w:t>Ответ на электронное обращение или решение об оставлении его без рассмотрения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>по существу организации, не имеющей вышестоящей организации, могут быть</w:t>
      </w:r>
      <w:r w:rsidRPr="00031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608">
        <w:rPr>
          <w:rFonts w:ascii="Arial" w:eastAsia="Times New Roman" w:hAnsi="Arial" w:cs="Arial"/>
          <w:sz w:val="24"/>
          <w:szCs w:val="24"/>
          <w:lang w:eastAsia="ru-RU"/>
        </w:rPr>
        <w:t>обжалованы в суд в порядке, установленном законодательством.</w:t>
      </w:r>
    </w:p>
    <w:sectPr w:rsidR="00285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08"/>
    <w:rsid w:val="00031608"/>
    <w:rsid w:val="00285E3F"/>
    <w:rsid w:val="0048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E8AAA9-4E7F-4692-8F7D-A69130ED5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160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3160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6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Буевич Леонид Вячеславович</dc:creator>
  <cp:keywords/>
  <dc:description/>
  <cp:lastModifiedBy>Буевич Леонид Вячеславович</cp:lastModifiedBy>
  <cp:revision>1</cp:revision>
  <dcterms:created xsi:type="dcterms:W3CDTF">2025-06-30T13:06:00Z</dcterms:created>
  <dcterms:modified xsi:type="dcterms:W3CDTF">2025-06-30T13:07:00Z</dcterms:modified>
</cp:coreProperties>
</file>