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8EB" w:rsidRDefault="00F978EB" w:rsidP="00F978EB">
      <w:pPr>
        <w:jc w:val="center"/>
        <w:rPr>
          <w:b/>
          <w:sz w:val="28"/>
        </w:rPr>
      </w:pPr>
    </w:p>
    <w:p w:rsidR="00F978EB" w:rsidRDefault="00F978EB" w:rsidP="00F978EB">
      <w:pPr>
        <w:pStyle w:val="Normal"/>
        <w:spacing w:line="240" w:lineRule="exact"/>
        <w:ind w:firstLine="703"/>
        <w:jc w:val="center"/>
        <w:rPr>
          <w:b/>
          <w:szCs w:val="28"/>
        </w:rPr>
      </w:pPr>
      <w:r>
        <w:rPr>
          <w:b/>
          <w:szCs w:val="28"/>
        </w:rPr>
        <w:t xml:space="preserve">Об обеспечении безопасности граждан в местах </w:t>
      </w:r>
    </w:p>
    <w:p w:rsidR="00F978EB" w:rsidRDefault="00F978EB" w:rsidP="00F978EB">
      <w:pPr>
        <w:pStyle w:val="Normal"/>
        <w:spacing w:line="240" w:lineRule="exact"/>
        <w:ind w:firstLine="703"/>
        <w:jc w:val="center"/>
        <w:rPr>
          <w:b/>
          <w:szCs w:val="28"/>
        </w:rPr>
      </w:pPr>
      <w:r>
        <w:rPr>
          <w:b/>
          <w:szCs w:val="28"/>
        </w:rPr>
        <w:t>массового отдыха и соблюдении правил поведения на водоёмах.</w:t>
      </w:r>
    </w:p>
    <w:p w:rsidR="00F978EB" w:rsidRDefault="00F978EB" w:rsidP="00F978EB">
      <w:pPr>
        <w:pStyle w:val="Normal"/>
        <w:spacing w:line="240" w:lineRule="exact"/>
        <w:ind w:firstLine="703"/>
        <w:jc w:val="both"/>
        <w:rPr>
          <w:b/>
          <w:szCs w:val="28"/>
        </w:rPr>
      </w:pPr>
    </w:p>
    <w:p w:rsidR="00F978EB" w:rsidRDefault="00F978EB" w:rsidP="00F978EB">
      <w:pPr>
        <w:spacing w:line="240" w:lineRule="exact"/>
        <w:jc w:val="both"/>
        <w:rPr>
          <w:i/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6"/>
          <w:szCs w:val="26"/>
        </w:rPr>
        <w:t>Перед водной стихией все равны и взрослые и дети. Только соблюдение элементарных правил позволит сохранить Вам жизнь.</w:t>
      </w:r>
    </w:p>
    <w:p w:rsidR="00F978EB" w:rsidRDefault="00F978EB" w:rsidP="00F978EB">
      <w:pPr>
        <w:spacing w:line="2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Каждый из купальных сезонов имеет свои особенности: начало и конец, температурный режим, количество пасмурных и ясных дней. Наиболее важной является соотношение температуры воздуха и воды. Вода, в отличие от воздуха, имеет свойство постепенного прогревания. Резкий вход в воду при большой разнице температуры тела человека и воды, вызывает эффект «холодного душа», когда резко сокращаются мышцы, сосуды, обжимаются внутренние органы.</w:t>
      </w:r>
    </w:p>
    <w:p w:rsidR="00F978EB" w:rsidRDefault="00F978EB" w:rsidP="00F978EB">
      <w:pPr>
        <w:spacing w:line="240" w:lineRule="exact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Правило 1-ое: </w:t>
      </w:r>
    </w:p>
    <w:p w:rsidR="00F978EB" w:rsidRDefault="00F978EB" w:rsidP="00F978EB">
      <w:pPr>
        <w:spacing w:line="2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Купание следует начинать в солнечную погоду при температуре воды 18-20</w:t>
      </w:r>
      <w:r>
        <w:rPr>
          <w:sz w:val="26"/>
          <w:szCs w:val="26"/>
          <w:vertAlign w:val="superscript"/>
        </w:rPr>
        <w:t>о</w:t>
      </w:r>
      <w:r>
        <w:rPr>
          <w:sz w:val="26"/>
          <w:szCs w:val="26"/>
        </w:rPr>
        <w:t>С, воздуха 20-25</w:t>
      </w:r>
      <w:r>
        <w:rPr>
          <w:sz w:val="26"/>
          <w:szCs w:val="26"/>
          <w:vertAlign w:val="superscript"/>
        </w:rPr>
        <w:t xml:space="preserve"> </w:t>
      </w:r>
      <w:proofErr w:type="spellStart"/>
      <w:r>
        <w:rPr>
          <w:sz w:val="26"/>
          <w:szCs w:val="26"/>
          <w:vertAlign w:val="superscript"/>
        </w:rPr>
        <w:t>о</w:t>
      </w:r>
      <w:r>
        <w:rPr>
          <w:sz w:val="26"/>
          <w:szCs w:val="26"/>
        </w:rPr>
        <w:t>С</w:t>
      </w:r>
      <w:proofErr w:type="spellEnd"/>
      <w:r>
        <w:rPr>
          <w:sz w:val="26"/>
          <w:szCs w:val="26"/>
        </w:rPr>
        <w:t>. Нельзя входить в воду и нырять в возбужденном, разгоряченном состоянии, после физической нагрузки, общем недомогании, ознобе, переохлаждении. Теплопроводность воды в четыре раза больше воздуха. Организм человека начинает переохлаждаться, если он длительное время находится в воде.</w:t>
      </w:r>
    </w:p>
    <w:p w:rsidR="00F978EB" w:rsidRDefault="00F978EB" w:rsidP="00F978EB">
      <w:pPr>
        <w:spacing w:line="240" w:lineRule="exact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Необходимо:</w:t>
      </w:r>
      <w:r>
        <w:rPr>
          <w:sz w:val="26"/>
          <w:szCs w:val="26"/>
        </w:rPr>
        <w:t xml:space="preserve"> входить в воду постепенно, выравнивая температуру тела с температурой воды. Сначала выше колена, далее выше пояса и присесть, а затем только плыть.</w:t>
      </w:r>
    </w:p>
    <w:p w:rsidR="00F978EB" w:rsidRDefault="00F978EB" w:rsidP="00F978EB">
      <w:pPr>
        <w:spacing w:line="240" w:lineRule="exact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Правило 2-ое: </w:t>
      </w:r>
    </w:p>
    <w:p w:rsidR="00F978EB" w:rsidRDefault="00F978EB" w:rsidP="00F978EB">
      <w:pPr>
        <w:spacing w:line="2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 умея плавать, нельзя заходить в воду выше пояса, а при наличии течения вообще заходить. Нарушение этого правила, в сочетании с попаданием на яму, обрыв – всегда приводит к трагедии. Это касается и рыбаков, заходящих в воду для более дальнего заброса.</w:t>
      </w:r>
    </w:p>
    <w:p w:rsidR="00F978EB" w:rsidRDefault="00F978EB" w:rsidP="00F978EB">
      <w:pPr>
        <w:spacing w:line="240" w:lineRule="exact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Правило 3-е: </w:t>
      </w:r>
    </w:p>
    <w:p w:rsidR="00F978EB" w:rsidRDefault="00F978EB" w:rsidP="00F978EB">
      <w:pPr>
        <w:spacing w:line="2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 купайтесь натощак и раньше 1,5-2 часов после еды. Отдых у воды, как правило, связан с приемом пищи. В связи с этим изменяется порядок кровообращения. Задача организма в этот момент - обеспечить переваривание пищи. В результате, в мышцы рук и ног поступает меньше крови, а с ней - кислорода. Они становятся не способными к физическим нагрузкам. Находиться в воде в это время – опасно!</w:t>
      </w:r>
    </w:p>
    <w:p w:rsidR="00F978EB" w:rsidRDefault="00F978EB" w:rsidP="00F978EB">
      <w:pPr>
        <w:spacing w:line="240" w:lineRule="exact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Правило 4-ое</w:t>
      </w:r>
      <w:r>
        <w:rPr>
          <w:sz w:val="26"/>
          <w:szCs w:val="26"/>
        </w:rPr>
        <w:t xml:space="preserve">: </w:t>
      </w:r>
    </w:p>
    <w:p w:rsidR="00F978EB" w:rsidRDefault="00F978EB" w:rsidP="00F978EB">
      <w:pPr>
        <w:spacing w:line="2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заплывах умейте правильно рассчитывать свои силы. Во время купания не доводите себя до озноба. Помните, что длительное пребывание в воде может привести к судорожному сокращению мышц и другим негативным влияниям.</w:t>
      </w:r>
    </w:p>
    <w:p w:rsidR="00F978EB" w:rsidRDefault="00F978EB" w:rsidP="00F978EB">
      <w:pPr>
        <w:spacing w:line="2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Особенно это актуально в начале купального сезона. Любой человек, даже физически подготовленный, не занимаясь плаванием в течение 8 месяцев, не гарантирован от трагедии на открытом водоеме. Нужно постепенно набирать физическую форму.</w:t>
      </w:r>
    </w:p>
    <w:p w:rsidR="00F978EB" w:rsidRDefault="00F978EB" w:rsidP="00F978EB">
      <w:pPr>
        <w:spacing w:line="240" w:lineRule="exact"/>
        <w:ind w:firstLine="708"/>
        <w:jc w:val="both"/>
        <w:rPr>
          <w:b/>
          <w:sz w:val="26"/>
          <w:szCs w:val="26"/>
        </w:rPr>
      </w:pPr>
    </w:p>
    <w:p w:rsidR="00F978EB" w:rsidRDefault="00F978EB" w:rsidP="00F978EB">
      <w:pPr>
        <w:spacing w:line="240" w:lineRule="exact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Правило 5-ое:</w:t>
      </w:r>
    </w:p>
    <w:p w:rsidR="00F978EB" w:rsidRDefault="00F978EB" w:rsidP="00F978EB">
      <w:pPr>
        <w:spacing w:line="2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Вода не любит паники! </w:t>
      </w:r>
    </w:p>
    <w:p w:rsidR="00F978EB" w:rsidRDefault="00F978EB" w:rsidP="00F978EB">
      <w:pPr>
        <w:spacing w:line="240" w:lineRule="exact"/>
        <w:ind w:firstLine="708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ПОМНИТЕ! Попав на сильное течение, не плывите против него, не тратьте силы, а используйте течение, чтобы приблизиться к берегу.</w:t>
      </w:r>
    </w:p>
    <w:p w:rsidR="00F978EB" w:rsidRDefault="00F978EB" w:rsidP="00F978EB">
      <w:pPr>
        <w:spacing w:line="240" w:lineRule="exact"/>
        <w:ind w:firstLine="708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Оказавшись в водовороте, наберите больше воздуха в легкие, погрузитесь в воду и, сделав рывок в сторону по течению, всплывайте на поверхность.</w:t>
      </w:r>
    </w:p>
    <w:p w:rsidR="00F978EB" w:rsidRDefault="00F978EB" w:rsidP="00F978EB">
      <w:pPr>
        <w:spacing w:line="240" w:lineRule="exact"/>
        <w:ind w:firstLine="708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При судорогах - измените способ плавания с целью уменьшения нагрузки на сведенные мышцы, ускоряя их расслабление, и плавно плывите к берегу. В случае судороги мышц голеностопа - подтяните ногу, а затем пальцы стопы потяните на себя. Возможно, это придется сделать несколько раз. Но Вы должны помнить о том, что Вы умеете держаться на воде.</w:t>
      </w:r>
    </w:p>
    <w:p w:rsidR="00F978EB" w:rsidRDefault="00F978EB" w:rsidP="00F978EB">
      <w:pPr>
        <w:spacing w:line="240" w:lineRule="exact"/>
        <w:ind w:firstLine="708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Если Вы заплыли далеко или почувствовали усталость – отдохните на воде. Сменив стиль плавания и, отдохнув, возвращайтесь к берегу.</w:t>
      </w:r>
    </w:p>
    <w:p w:rsidR="00F978EB" w:rsidRDefault="00F978EB" w:rsidP="00F978EB">
      <w:pPr>
        <w:spacing w:line="240" w:lineRule="exact"/>
        <w:ind w:firstLine="708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Если Вы попали на участок с водорослями и запутались – не делайте резких движений, а лежа на спине, плавными движениями, с помощью рук освободитесь от них, и плывите </w:t>
      </w:r>
      <w:proofErr w:type="gramStart"/>
      <w:r>
        <w:rPr>
          <w:b/>
          <w:i/>
          <w:sz w:val="26"/>
          <w:szCs w:val="26"/>
        </w:rPr>
        <w:t>обратно  тем</w:t>
      </w:r>
      <w:proofErr w:type="gramEnd"/>
      <w:r>
        <w:rPr>
          <w:b/>
          <w:i/>
          <w:sz w:val="26"/>
          <w:szCs w:val="26"/>
        </w:rPr>
        <w:t xml:space="preserve"> же путем.</w:t>
      </w:r>
    </w:p>
    <w:p w:rsidR="00F978EB" w:rsidRDefault="00F978EB" w:rsidP="00F978EB">
      <w:pPr>
        <w:spacing w:line="240" w:lineRule="exact"/>
        <w:ind w:firstLine="708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Вода не прощает беспечности, тем более пренебрежения опасностью.</w:t>
      </w:r>
    </w:p>
    <w:p w:rsidR="00F978EB" w:rsidRDefault="00F978EB" w:rsidP="00F978EB">
      <w:pPr>
        <w:spacing w:line="2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Из года в год среди погибших 60-80% составляют лица, употребившие перед купанием или падением алкогольные напитки. Алкоголь всегда понижает степень осторожности к опасности, к воде. Пьяные люди не зовут на помощь. Они считают, что справятся сами и тихо уходят на дно.</w:t>
      </w:r>
    </w:p>
    <w:p w:rsidR="00F978EB" w:rsidRDefault="00F978EB" w:rsidP="00F978EB">
      <w:pPr>
        <w:spacing w:line="240" w:lineRule="exact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Алкоголь и отдых на водоеме - вещи не совместимые</w:t>
      </w:r>
      <w:r>
        <w:rPr>
          <w:sz w:val="26"/>
          <w:szCs w:val="26"/>
        </w:rPr>
        <w:t>!</w:t>
      </w:r>
    </w:p>
    <w:p w:rsidR="00F978EB" w:rsidRDefault="00F978EB" w:rsidP="00F978EB">
      <w:pPr>
        <w:spacing w:line="2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Гибель человека – трагедия. Гибель ребенка – трагедия вдвойне. На водоемах области в год гибнет до 10 детей и подростков. Виной тому чаще всего является недосмотр взрослых: появление детей у водоемов без взрослых; небрежное отношение к правилам поведения на воде; отсутствие на детях индивидуальных средств спасения (жилетов, нарукавников, манишек).</w:t>
      </w:r>
    </w:p>
    <w:p w:rsidR="00F978EB" w:rsidRDefault="00F978EB" w:rsidP="00F978EB">
      <w:pPr>
        <w:spacing w:line="2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Для ребенка гибель на воде это – миг. Поэтому, если рядом на Вашей даче, дворе есть любая емкость с водой, - не оставляйте детей без внимания!</w:t>
      </w:r>
    </w:p>
    <w:p w:rsidR="00F978EB" w:rsidRDefault="00F978EB" w:rsidP="00F978EB">
      <w:pPr>
        <w:spacing w:line="2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Во избежание несчастных случаев на водоемах области необходимо соблюдать правила поведения на воде.</w:t>
      </w:r>
    </w:p>
    <w:p w:rsidR="00F978EB" w:rsidRDefault="00F978EB" w:rsidP="00F978EB">
      <w:pPr>
        <w:spacing w:line="240" w:lineRule="exact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Помните, что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ЗАПРЕЩАЕТСЯ:</w:t>
      </w:r>
    </w:p>
    <w:p w:rsidR="00F978EB" w:rsidRDefault="00F978EB" w:rsidP="00F978EB">
      <w:pPr>
        <w:spacing w:line="24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заплывать за знаки ограждения и предупреждающие знаки;</w:t>
      </w:r>
    </w:p>
    <w:p w:rsidR="00F978EB" w:rsidRDefault="00F978EB" w:rsidP="00F978EB">
      <w:pPr>
        <w:spacing w:line="24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купаться и нырять в запрещенных и неизвестных местах;</w:t>
      </w:r>
    </w:p>
    <w:p w:rsidR="00F978EB" w:rsidRDefault="00F978EB" w:rsidP="00F978EB">
      <w:pPr>
        <w:spacing w:line="24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прыгать в воду с дамб, пристаней, катеров, лодок;</w:t>
      </w:r>
    </w:p>
    <w:p w:rsidR="00F978EB" w:rsidRDefault="00F978EB" w:rsidP="00F978EB">
      <w:pPr>
        <w:spacing w:line="240" w:lineRule="exact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 допускать шалости, связанные с нырянием и захватом конечностей купающихся, взбираться на буи и другие технические сооружения;</w:t>
      </w:r>
    </w:p>
    <w:p w:rsidR="00F978EB" w:rsidRDefault="00F978EB" w:rsidP="00F978EB">
      <w:pPr>
        <w:spacing w:line="24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подавать ложные сигналы бедствия;</w:t>
      </w:r>
    </w:p>
    <w:p w:rsidR="00F978EB" w:rsidRDefault="00F978EB" w:rsidP="00F978EB">
      <w:pPr>
        <w:spacing w:line="24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перемещаться в лодке с места на место при катании;</w:t>
      </w:r>
    </w:p>
    <w:p w:rsidR="00F978EB" w:rsidRDefault="00F978EB" w:rsidP="00F978EB">
      <w:pPr>
        <w:spacing w:line="240" w:lineRule="exact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 использовать для плавания доски, бревна, надувные матрасы, камеры автомашин и другие вспомогательные средства;</w:t>
      </w:r>
    </w:p>
    <w:p w:rsidR="00F978EB" w:rsidRDefault="00F978EB" w:rsidP="00F978EB">
      <w:pPr>
        <w:spacing w:line="24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загрязнять и засорять водоемы;</w:t>
      </w:r>
    </w:p>
    <w:p w:rsidR="00F978EB" w:rsidRDefault="00F978EB" w:rsidP="00F978EB">
      <w:pPr>
        <w:spacing w:line="240" w:lineRule="exact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-не заставляйте себя долго задерживать дыхание, в результате кислородного голодания мозг человек погибает. </w:t>
      </w:r>
    </w:p>
    <w:p w:rsidR="00F978EB" w:rsidRDefault="00F978EB" w:rsidP="00F978EB">
      <w:pPr>
        <w:spacing w:line="240" w:lineRule="exact"/>
        <w:ind w:firstLine="708"/>
        <w:jc w:val="both"/>
        <w:rPr>
          <w:sz w:val="26"/>
          <w:szCs w:val="26"/>
        </w:rPr>
      </w:pPr>
    </w:p>
    <w:p w:rsidR="00F978EB" w:rsidRDefault="00F978EB" w:rsidP="00F978EB">
      <w:pPr>
        <w:spacing w:line="240" w:lineRule="exact"/>
        <w:ind w:firstLine="708"/>
        <w:jc w:val="both"/>
        <w:rPr>
          <w:sz w:val="26"/>
          <w:szCs w:val="26"/>
        </w:rPr>
      </w:pPr>
    </w:p>
    <w:p w:rsidR="00F978EB" w:rsidRDefault="00F978EB" w:rsidP="00F978EB">
      <w:pPr>
        <w:spacing w:line="240" w:lineRule="exac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 охраны правопорядка и профилактики Шкловского РОВД</w:t>
      </w:r>
    </w:p>
    <w:p w:rsidR="00F978EB" w:rsidRDefault="00F978EB" w:rsidP="00F978EB">
      <w:pPr>
        <w:jc w:val="center"/>
      </w:pPr>
    </w:p>
    <w:p w:rsidR="00364931" w:rsidRDefault="00364931">
      <w:bookmarkStart w:id="0" w:name="_GoBack"/>
      <w:bookmarkEnd w:id="0"/>
    </w:p>
    <w:sectPr w:rsidR="00364931">
      <w:pgSz w:w="11906" w:h="16838"/>
      <w:pgMar w:top="36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6F"/>
    <w:rsid w:val="00364931"/>
    <w:rsid w:val="0069726F"/>
    <w:rsid w:val="00F9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4BF6E-5BEE-4D74-84AC-3B9820C6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8EB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978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2023-06-22T05:27:00Z</dcterms:created>
  <dcterms:modified xsi:type="dcterms:W3CDTF">2023-06-22T05:27:00Z</dcterms:modified>
</cp:coreProperties>
</file>